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3F5" w:rsidRPr="009F2896" w:rsidRDefault="00B873F5" w:rsidP="00EF34FF">
      <w:pPr>
        <w:autoSpaceDE w:val="0"/>
        <w:spacing w:line="276" w:lineRule="auto"/>
        <w:jc w:val="center"/>
        <w:rPr>
          <w:rFonts w:ascii="Arial" w:eastAsia="Calibri" w:hAnsi="Arial" w:cs="Arial"/>
          <w:b/>
          <w:bCs/>
          <w:color w:val="000000" w:themeColor="text1"/>
          <w:kern w:val="0"/>
          <w:sz w:val="22"/>
          <w:szCs w:val="22"/>
          <w:lang w:eastAsia="zh-CN"/>
        </w:rPr>
      </w:pPr>
      <w:r w:rsidRPr="009F2896">
        <w:rPr>
          <w:rFonts w:ascii="Arial" w:eastAsia="Calibri" w:hAnsi="Arial" w:cs="Arial"/>
          <w:b/>
          <w:bCs/>
          <w:color w:val="000000" w:themeColor="text1"/>
          <w:kern w:val="0"/>
          <w:sz w:val="22"/>
          <w:szCs w:val="22"/>
          <w:lang w:eastAsia="zh-CN"/>
        </w:rPr>
        <w:t>UMOWA nr ……</w:t>
      </w:r>
    </w:p>
    <w:p w:rsidR="00E923F8" w:rsidRPr="009F2896" w:rsidRDefault="00E923F8" w:rsidP="00EF34FF">
      <w:pPr>
        <w:autoSpaceDE w:val="0"/>
        <w:spacing w:line="276" w:lineRule="auto"/>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w dniu ………………….. r. w Łodzi pomiędzy:</w:t>
      </w:r>
    </w:p>
    <w:p w:rsidR="00940B40" w:rsidRPr="009F2896" w:rsidRDefault="00940B40" w:rsidP="00EF34FF">
      <w:pPr>
        <w:widowControl w:val="0"/>
        <w:spacing w:line="276" w:lineRule="auto"/>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 xml:space="preserve">Miastem Łódź– Centrum Administracyjnym Pieczy Zastępczej w Łodzi ul. Małachowskiego 74, </w:t>
      </w:r>
      <w:r w:rsidRPr="009F2896">
        <w:rPr>
          <w:rFonts w:ascii="Arial" w:eastAsia="Calibri" w:hAnsi="Arial" w:cs="Arial"/>
          <w:color w:val="000000" w:themeColor="text1"/>
          <w:kern w:val="0"/>
          <w:sz w:val="22"/>
          <w:szCs w:val="22"/>
          <w:lang w:eastAsia="zh-CN"/>
        </w:rPr>
        <w:br/>
        <w:t xml:space="preserve">w imieniu którego na podstawie pełnomocnictwa udzielonego przez Prezydenta Miasta Łodzi Zarządzeniem  nr 7752/VIII/21 z dnia  15 lipca 2021 roku działa Piotr Rydzewski - Dyrektor Centrum Administracyjnego Pieczy Zastępczej w Łodzi  </w:t>
      </w:r>
    </w:p>
    <w:p w:rsidR="00B873F5" w:rsidRPr="009F2896" w:rsidRDefault="00B873F5" w:rsidP="00EF34FF">
      <w:pPr>
        <w:widowControl w:val="0"/>
        <w:spacing w:line="276" w:lineRule="auto"/>
        <w:rPr>
          <w:rFonts w:ascii="Arial" w:eastAsia="Calibri" w:hAnsi="Arial" w:cs="Arial"/>
          <w:color w:val="000000" w:themeColor="text1"/>
          <w:kern w:val="0"/>
          <w:sz w:val="22"/>
          <w:szCs w:val="22"/>
        </w:rPr>
      </w:pPr>
      <w:r w:rsidRPr="009F2896">
        <w:rPr>
          <w:rFonts w:ascii="Arial" w:eastAsia="Calibri" w:hAnsi="Arial" w:cs="Arial"/>
          <w:b/>
          <w:color w:val="000000" w:themeColor="text1"/>
          <w:kern w:val="0"/>
          <w:sz w:val="22"/>
          <w:szCs w:val="22"/>
        </w:rPr>
        <w:t>zwanym dalej Zamawiającym,</w:t>
      </w:r>
    </w:p>
    <w:p w:rsidR="00B873F5" w:rsidRPr="009F2896" w:rsidRDefault="00B873F5" w:rsidP="00EF34FF">
      <w:pPr>
        <w:widowControl w:val="0"/>
        <w:spacing w:line="276" w:lineRule="auto"/>
        <w:rPr>
          <w:rFonts w:ascii="Arial" w:eastAsia="Calibri" w:hAnsi="Arial" w:cs="Arial"/>
          <w:color w:val="000000" w:themeColor="text1"/>
          <w:kern w:val="0"/>
          <w:sz w:val="22"/>
          <w:szCs w:val="22"/>
        </w:rPr>
      </w:pPr>
      <w:r w:rsidRPr="009F2896">
        <w:rPr>
          <w:rFonts w:ascii="Arial" w:eastAsia="Calibri" w:hAnsi="Arial" w:cs="Arial"/>
          <w:color w:val="000000" w:themeColor="text1"/>
          <w:kern w:val="0"/>
          <w:sz w:val="22"/>
          <w:szCs w:val="22"/>
        </w:rPr>
        <w:t>a</w:t>
      </w:r>
    </w:p>
    <w:p w:rsidR="00B873F5" w:rsidRPr="009F2896" w:rsidRDefault="00B873F5" w:rsidP="00EF34FF">
      <w:pPr>
        <w:widowControl w:val="0"/>
        <w:spacing w:line="276" w:lineRule="auto"/>
        <w:rPr>
          <w:rFonts w:ascii="Arial" w:eastAsia="Calibri" w:hAnsi="Arial" w:cs="Arial"/>
          <w:b/>
          <w:color w:val="000000" w:themeColor="text1"/>
          <w:kern w:val="0"/>
          <w:sz w:val="22"/>
          <w:szCs w:val="22"/>
        </w:rPr>
      </w:pPr>
      <w:r w:rsidRPr="009F2896">
        <w:rPr>
          <w:rFonts w:ascii="Arial" w:eastAsia="Calibri" w:hAnsi="Arial" w:cs="Arial"/>
          <w:color w:val="000000" w:themeColor="text1"/>
          <w:kern w:val="0"/>
          <w:sz w:val="22"/>
          <w:szCs w:val="22"/>
        </w:rPr>
        <w:t>……………………………………………………………………………………………………………</w:t>
      </w:r>
    </w:p>
    <w:p w:rsidR="00B873F5" w:rsidRPr="009F2896" w:rsidRDefault="00B873F5" w:rsidP="00EF34FF">
      <w:pPr>
        <w:spacing w:line="276" w:lineRule="auto"/>
        <w:rPr>
          <w:rFonts w:ascii="Arial" w:eastAsia="Calibri" w:hAnsi="Arial" w:cs="Arial"/>
          <w:color w:val="000000" w:themeColor="text1"/>
          <w:kern w:val="0"/>
          <w:sz w:val="22"/>
          <w:szCs w:val="22"/>
        </w:rPr>
      </w:pPr>
      <w:r w:rsidRPr="009F2896">
        <w:rPr>
          <w:rFonts w:ascii="Arial" w:eastAsia="Calibri" w:hAnsi="Arial" w:cs="Arial"/>
          <w:b/>
          <w:color w:val="000000" w:themeColor="text1"/>
          <w:kern w:val="0"/>
          <w:sz w:val="22"/>
          <w:szCs w:val="22"/>
        </w:rPr>
        <w:t xml:space="preserve">zwanym dalej Wykonawcą </w:t>
      </w:r>
    </w:p>
    <w:p w:rsidR="00940B40" w:rsidRPr="009F2896" w:rsidRDefault="00940B40" w:rsidP="00EF34FF">
      <w:pPr>
        <w:spacing w:line="276" w:lineRule="auto"/>
        <w:rPr>
          <w:rFonts w:ascii="Arial" w:eastAsia="Calibri" w:hAnsi="Arial" w:cs="Arial"/>
          <w:color w:val="000000" w:themeColor="text1"/>
          <w:sz w:val="22"/>
          <w:szCs w:val="22"/>
          <w:lang w:eastAsia="zh-CN"/>
        </w:rPr>
      </w:pPr>
      <w:r w:rsidRPr="009F2896">
        <w:rPr>
          <w:rFonts w:ascii="Arial" w:eastAsia="Calibri" w:hAnsi="Arial" w:cs="Arial"/>
          <w:color w:val="000000" w:themeColor="text1"/>
          <w:sz w:val="22"/>
          <w:szCs w:val="22"/>
          <w:lang w:eastAsia="zh-CN"/>
        </w:rPr>
        <w:t>w wyniku przeprowadzenia postępowania o udzielenie zamów</w:t>
      </w:r>
      <w:r w:rsidR="00F853E1" w:rsidRPr="009F2896">
        <w:rPr>
          <w:rFonts w:ascii="Arial" w:eastAsia="Calibri" w:hAnsi="Arial" w:cs="Arial"/>
          <w:color w:val="000000" w:themeColor="text1"/>
          <w:sz w:val="22"/>
          <w:szCs w:val="22"/>
          <w:lang w:eastAsia="zh-CN"/>
        </w:rPr>
        <w:t xml:space="preserve">ienia publicznego na podstawie </w:t>
      </w:r>
      <w:r w:rsidR="00461392" w:rsidRPr="009F2896">
        <w:rPr>
          <w:rFonts w:ascii="Arial" w:eastAsia="Calibri" w:hAnsi="Arial" w:cs="Arial"/>
          <w:color w:val="000000" w:themeColor="text1"/>
          <w:sz w:val="22"/>
          <w:szCs w:val="22"/>
          <w:lang w:eastAsia="zh-CN"/>
        </w:rPr>
        <w:t>art. 275 pkt 1</w:t>
      </w:r>
      <w:r w:rsidRPr="009F2896">
        <w:rPr>
          <w:rFonts w:ascii="Arial" w:eastAsia="Calibri" w:hAnsi="Arial" w:cs="Arial"/>
          <w:color w:val="000000" w:themeColor="text1"/>
          <w:sz w:val="22"/>
          <w:szCs w:val="22"/>
          <w:lang w:eastAsia="zh-CN"/>
        </w:rPr>
        <w:t xml:space="preserve"> ustawy z dnia 11 września 2019 roku Prawo zamówień publicznych (t. j. Dz. U. z 2024 r., poz. 1320),</w:t>
      </w:r>
    </w:p>
    <w:p w:rsidR="00B873F5" w:rsidRPr="009F2896" w:rsidRDefault="00B873F5" w:rsidP="00EF34FF">
      <w:pPr>
        <w:spacing w:line="276" w:lineRule="auto"/>
        <w:jc w:val="center"/>
        <w:rPr>
          <w:rFonts w:ascii="Arial" w:eastAsia="Courier New" w:hAnsi="Arial" w:cs="Arial"/>
          <w:color w:val="000000" w:themeColor="text1"/>
          <w:kern w:val="0"/>
          <w:sz w:val="22"/>
          <w:szCs w:val="22"/>
          <w:lang w:eastAsia="en-US" w:bidi="en-US"/>
        </w:rPr>
      </w:pPr>
      <w:r w:rsidRPr="009F2896">
        <w:rPr>
          <w:rFonts w:ascii="Arial" w:eastAsia="Calibri" w:hAnsi="Arial" w:cs="Arial"/>
          <w:b/>
          <w:color w:val="000000" w:themeColor="text1"/>
          <w:kern w:val="0"/>
          <w:sz w:val="22"/>
          <w:szCs w:val="22"/>
        </w:rPr>
        <w:t xml:space="preserve">§ 1. </w:t>
      </w:r>
    </w:p>
    <w:p w:rsidR="00E95705" w:rsidRPr="009F2896" w:rsidRDefault="00B873F5" w:rsidP="00EF34FF">
      <w:pPr>
        <w:pStyle w:val="Akapitzlist"/>
        <w:numPr>
          <w:ilvl w:val="0"/>
          <w:numId w:val="8"/>
        </w:numPr>
        <w:spacing w:line="276" w:lineRule="auto"/>
        <w:ind w:left="284" w:hanging="284"/>
        <w:rPr>
          <w:rFonts w:ascii="Arial" w:eastAsia="Calibri" w:hAnsi="Arial" w:cs="Arial"/>
          <w:color w:val="000000" w:themeColor="text1"/>
          <w:sz w:val="22"/>
          <w:szCs w:val="22"/>
        </w:rPr>
      </w:pPr>
      <w:r w:rsidRPr="009F2896">
        <w:rPr>
          <w:rFonts w:ascii="Arial" w:eastAsia="Lucida Sans Unicode" w:hAnsi="Arial" w:cs="Arial"/>
          <w:color w:val="000000" w:themeColor="text1"/>
          <w:sz w:val="22"/>
          <w:szCs w:val="22"/>
          <w:lang w:eastAsia="zh-CN" w:bidi="en-US"/>
        </w:rPr>
        <w:t xml:space="preserve">Przedmiotem umowy </w:t>
      </w:r>
      <w:r w:rsidR="00461392" w:rsidRPr="009F2896">
        <w:rPr>
          <w:rFonts w:ascii="Arial" w:hAnsi="Arial" w:cs="Arial"/>
          <w:color w:val="000000" w:themeColor="text1"/>
          <w:sz w:val="22"/>
          <w:szCs w:val="22"/>
        </w:rPr>
        <w:t>jest zorganizowanie w  okresie 31.01.2026r. – 15.02.2026r. półkolonii zimowych dla 150 dzieci, uczestników projektu „</w:t>
      </w:r>
      <w:proofErr w:type="spellStart"/>
      <w:r w:rsidR="00461392" w:rsidRPr="009F2896">
        <w:rPr>
          <w:rFonts w:ascii="Arial" w:hAnsi="Arial" w:cs="Arial"/>
          <w:color w:val="000000" w:themeColor="text1"/>
          <w:sz w:val="22"/>
          <w:szCs w:val="22"/>
        </w:rPr>
        <w:t>Разом</w:t>
      </w:r>
      <w:proofErr w:type="spellEnd"/>
      <w:r w:rsidR="00461392" w:rsidRPr="009F2896">
        <w:rPr>
          <w:rFonts w:ascii="Arial" w:hAnsi="Arial" w:cs="Arial"/>
          <w:color w:val="000000" w:themeColor="text1"/>
          <w:sz w:val="22"/>
          <w:szCs w:val="22"/>
        </w:rPr>
        <w:t xml:space="preserve"> - wsparcie integracji obywateli państw trzecich”.</w:t>
      </w:r>
    </w:p>
    <w:p w:rsidR="00E95705" w:rsidRPr="009F2896" w:rsidRDefault="00461392" w:rsidP="00EF34FF">
      <w:pPr>
        <w:pStyle w:val="Akapitzlist"/>
        <w:numPr>
          <w:ilvl w:val="0"/>
          <w:numId w:val="8"/>
        </w:numPr>
        <w:spacing w:line="276" w:lineRule="auto"/>
        <w:ind w:left="284" w:hanging="284"/>
        <w:rPr>
          <w:rFonts w:ascii="Arial" w:eastAsia="Calibri" w:hAnsi="Arial" w:cs="Arial"/>
          <w:color w:val="000000" w:themeColor="text1"/>
          <w:sz w:val="22"/>
          <w:szCs w:val="22"/>
        </w:rPr>
      </w:pPr>
      <w:r w:rsidRPr="009F2896">
        <w:rPr>
          <w:rFonts w:ascii="Arial" w:hAnsi="Arial" w:cs="Arial"/>
          <w:color w:val="000000" w:themeColor="text1"/>
          <w:sz w:val="22"/>
          <w:szCs w:val="22"/>
        </w:rPr>
        <w:t xml:space="preserve">Uczestnikami półkolonii będzie 150 dzieci w wieku ok. 6 – 13 lat, podzielonych na </w:t>
      </w:r>
      <w:r w:rsidR="00E95705"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10 piętnastoosobowych grup. </w:t>
      </w:r>
    </w:p>
    <w:p w:rsidR="00E95705" w:rsidRPr="009F2896" w:rsidRDefault="00461392" w:rsidP="00EF34FF">
      <w:pPr>
        <w:pStyle w:val="Akapitzlist"/>
        <w:numPr>
          <w:ilvl w:val="0"/>
          <w:numId w:val="8"/>
        </w:numPr>
        <w:spacing w:line="276" w:lineRule="auto"/>
        <w:ind w:left="284" w:hanging="284"/>
        <w:rPr>
          <w:rFonts w:ascii="Arial" w:eastAsia="Calibri" w:hAnsi="Arial" w:cs="Arial"/>
          <w:color w:val="000000" w:themeColor="text1"/>
          <w:sz w:val="22"/>
          <w:szCs w:val="22"/>
        </w:rPr>
      </w:pPr>
      <w:r w:rsidRPr="009F2896">
        <w:rPr>
          <w:rFonts w:ascii="Arial" w:hAnsi="Arial" w:cs="Arial"/>
          <w:color w:val="000000" w:themeColor="text1"/>
          <w:sz w:val="22"/>
          <w:szCs w:val="22"/>
        </w:rPr>
        <w:t xml:space="preserve">W skład każdej z grup będą wchodziły dzieci polskie i dzieci ukraińskie (w stosunku </w:t>
      </w:r>
      <w:r w:rsidR="00E95705" w:rsidRPr="009F2896">
        <w:rPr>
          <w:rFonts w:ascii="Arial" w:hAnsi="Arial" w:cs="Arial"/>
          <w:color w:val="000000" w:themeColor="text1"/>
          <w:sz w:val="22"/>
          <w:szCs w:val="22"/>
        </w:rPr>
        <w:br/>
      </w:r>
      <w:r w:rsidRPr="009F2896">
        <w:rPr>
          <w:rFonts w:ascii="Arial" w:hAnsi="Arial" w:cs="Arial"/>
          <w:color w:val="000000" w:themeColor="text1"/>
          <w:sz w:val="22"/>
          <w:szCs w:val="22"/>
        </w:rPr>
        <w:t>ok. 50/50).</w:t>
      </w:r>
    </w:p>
    <w:p w:rsidR="00E95705" w:rsidRPr="009F2896" w:rsidRDefault="00461392" w:rsidP="00EF34FF">
      <w:pPr>
        <w:pStyle w:val="Akapitzlist"/>
        <w:numPr>
          <w:ilvl w:val="0"/>
          <w:numId w:val="8"/>
        </w:numPr>
        <w:spacing w:line="276" w:lineRule="auto"/>
        <w:ind w:left="284" w:hanging="284"/>
        <w:rPr>
          <w:rFonts w:ascii="Arial" w:eastAsia="Calibri" w:hAnsi="Arial" w:cs="Arial"/>
          <w:color w:val="000000" w:themeColor="text1"/>
          <w:sz w:val="22"/>
          <w:szCs w:val="22"/>
        </w:rPr>
      </w:pPr>
      <w:r w:rsidRPr="009F2896">
        <w:rPr>
          <w:rFonts w:ascii="Arial" w:hAnsi="Arial" w:cs="Arial"/>
          <w:color w:val="000000" w:themeColor="text1"/>
          <w:sz w:val="22"/>
          <w:szCs w:val="22"/>
        </w:rPr>
        <w:t xml:space="preserve">Liczba osób skierowanych na półkolonie może ulec zmianie tj. ulec zmniejszeniu </w:t>
      </w:r>
      <w:r w:rsidR="00E95705"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z zastrzeżeniem, że nie może być mniejsza niż 135,  bez prawa roszczeń ze strony Wykonawcy. Maksymalna ilość osób 150. Procentowy stosunek ilości dzieci pochodzenia ukraińskiego do dzieci pochodzenia polskiego może ulec zmianie bez prawa roszczeń ze strony Wykonawcy. </w:t>
      </w:r>
    </w:p>
    <w:p w:rsidR="00E95705" w:rsidRPr="009F2896" w:rsidRDefault="00461392" w:rsidP="00EF34FF">
      <w:pPr>
        <w:pStyle w:val="Akapitzlist"/>
        <w:numPr>
          <w:ilvl w:val="0"/>
          <w:numId w:val="8"/>
        </w:numPr>
        <w:spacing w:line="276" w:lineRule="auto"/>
        <w:ind w:left="284" w:hanging="284"/>
        <w:rPr>
          <w:rFonts w:ascii="Arial" w:eastAsia="Calibri" w:hAnsi="Arial" w:cs="Arial"/>
          <w:color w:val="000000" w:themeColor="text1"/>
          <w:sz w:val="22"/>
          <w:szCs w:val="22"/>
        </w:rPr>
      </w:pPr>
      <w:r w:rsidRPr="009F2896">
        <w:rPr>
          <w:rFonts w:ascii="Arial" w:hAnsi="Arial" w:cs="Arial"/>
          <w:color w:val="000000" w:themeColor="text1"/>
          <w:sz w:val="22"/>
          <w:szCs w:val="22"/>
        </w:rPr>
        <w:t>Celem półkolonii jest integracja dzieci pochodzenia ukraińskiego zamieszkujących placówki opiekuńcze na terenie miasta Łódź z dziećmi pochodzenia polskiego.</w:t>
      </w:r>
    </w:p>
    <w:p w:rsidR="00E95705" w:rsidRPr="009F2896" w:rsidRDefault="00461392" w:rsidP="00EF34FF">
      <w:pPr>
        <w:pStyle w:val="Akapitzlist"/>
        <w:numPr>
          <w:ilvl w:val="0"/>
          <w:numId w:val="8"/>
        </w:numPr>
        <w:spacing w:line="276" w:lineRule="auto"/>
        <w:ind w:left="284" w:hanging="284"/>
        <w:rPr>
          <w:rFonts w:ascii="Arial" w:eastAsia="Calibri" w:hAnsi="Arial" w:cs="Arial"/>
          <w:color w:val="000000" w:themeColor="text1"/>
          <w:sz w:val="22"/>
          <w:szCs w:val="22"/>
        </w:rPr>
      </w:pPr>
      <w:r w:rsidRPr="009F2896">
        <w:rPr>
          <w:rFonts w:ascii="Arial" w:hAnsi="Arial" w:cs="Arial"/>
          <w:color w:val="000000" w:themeColor="text1"/>
          <w:sz w:val="22"/>
          <w:szCs w:val="22"/>
        </w:rPr>
        <w:t>Za rekrutację Uczestników/czek półkolonii odpowiada Zamawiający.</w:t>
      </w:r>
    </w:p>
    <w:p w:rsidR="00E95705" w:rsidRPr="009F2896" w:rsidRDefault="00461392" w:rsidP="00EF34FF">
      <w:pPr>
        <w:pStyle w:val="Akapitzlist"/>
        <w:numPr>
          <w:ilvl w:val="0"/>
          <w:numId w:val="8"/>
        </w:numPr>
        <w:spacing w:line="276" w:lineRule="auto"/>
        <w:ind w:left="284" w:hanging="284"/>
        <w:rPr>
          <w:rFonts w:ascii="Arial" w:eastAsia="Calibri" w:hAnsi="Arial" w:cs="Arial"/>
          <w:color w:val="000000" w:themeColor="text1"/>
          <w:sz w:val="22"/>
          <w:szCs w:val="22"/>
        </w:rPr>
      </w:pPr>
      <w:r w:rsidRPr="009F2896">
        <w:rPr>
          <w:rFonts w:ascii="Arial" w:hAnsi="Arial" w:cs="Arial"/>
          <w:color w:val="000000" w:themeColor="text1"/>
          <w:sz w:val="22"/>
          <w:szCs w:val="22"/>
        </w:rPr>
        <w:t>Wymiar wsparcia dla każdej grupy: 8 godzin zegarowych x 5 dni.</w:t>
      </w:r>
    </w:p>
    <w:p w:rsidR="00461392" w:rsidRPr="009F2896" w:rsidRDefault="00461392" w:rsidP="00EF34FF">
      <w:pPr>
        <w:pStyle w:val="Akapitzlist"/>
        <w:numPr>
          <w:ilvl w:val="0"/>
          <w:numId w:val="8"/>
        </w:numPr>
        <w:spacing w:line="276" w:lineRule="auto"/>
        <w:ind w:left="284" w:hanging="284"/>
        <w:rPr>
          <w:rFonts w:ascii="Arial" w:eastAsia="Calibri" w:hAnsi="Arial" w:cs="Arial"/>
          <w:color w:val="000000" w:themeColor="text1"/>
          <w:sz w:val="22"/>
          <w:szCs w:val="22"/>
        </w:rPr>
      </w:pPr>
      <w:r w:rsidRPr="009F2896">
        <w:rPr>
          <w:rFonts w:ascii="Arial" w:hAnsi="Arial" w:cs="Arial"/>
          <w:color w:val="000000" w:themeColor="text1"/>
          <w:sz w:val="22"/>
          <w:szCs w:val="22"/>
        </w:rPr>
        <w:t xml:space="preserve">Organizacja półkolonii odbędzie się zgodnie z przepisami prawa unijnego i krajowego, </w:t>
      </w:r>
      <w:r w:rsidR="00E95705"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w szczególności zgodnie z ustawą z dnia 7 września 1991 r. o systemie oświaty </w:t>
      </w:r>
      <w:r w:rsidR="00E95705" w:rsidRPr="009F2896">
        <w:rPr>
          <w:rFonts w:ascii="Arial" w:hAnsi="Arial" w:cs="Arial"/>
          <w:color w:val="000000" w:themeColor="text1"/>
          <w:sz w:val="22"/>
          <w:szCs w:val="22"/>
        </w:rPr>
        <w:br/>
      </w:r>
      <w:r w:rsidRPr="009F2896">
        <w:rPr>
          <w:rFonts w:ascii="Arial" w:hAnsi="Arial" w:cs="Arial"/>
          <w:color w:val="000000" w:themeColor="text1"/>
          <w:sz w:val="22"/>
          <w:szCs w:val="22"/>
        </w:rPr>
        <w:t>(tj. Dz. U. z 2022 r. poz. 2230) oraz rozporządzeniem Ministra Edukacji Narodowej z dnia 30 marca 2016 r. w sprawie wypoczynku dzieci i młodzieży (Dz. U. z 2021 r., poz. 1548).</w:t>
      </w:r>
    </w:p>
    <w:p w:rsidR="00461392" w:rsidRPr="009F2896" w:rsidRDefault="00461392" w:rsidP="00EF34FF">
      <w:pPr>
        <w:pStyle w:val="Akapitzlist"/>
        <w:spacing w:line="276" w:lineRule="auto"/>
        <w:rPr>
          <w:rFonts w:ascii="Arial" w:hAnsi="Arial" w:cs="Arial"/>
          <w:color w:val="000000" w:themeColor="text1"/>
          <w:sz w:val="22"/>
          <w:szCs w:val="22"/>
        </w:rPr>
      </w:pPr>
    </w:p>
    <w:p w:rsidR="00D02A9E" w:rsidRPr="009F2896" w:rsidRDefault="00D02A9E" w:rsidP="00EF34FF">
      <w:pPr>
        <w:pStyle w:val="Akapitzlist"/>
        <w:spacing w:line="276" w:lineRule="auto"/>
        <w:ind w:left="284"/>
        <w:jc w:val="center"/>
        <w:rPr>
          <w:rFonts w:ascii="Arial" w:eastAsia="Lucida Sans Unicode" w:hAnsi="Arial" w:cs="Arial"/>
          <w:b/>
          <w:bCs/>
          <w:color w:val="000000" w:themeColor="text1"/>
          <w:sz w:val="22"/>
          <w:szCs w:val="22"/>
          <w:lang w:eastAsia="zh-CN" w:bidi="en-US"/>
        </w:rPr>
      </w:pPr>
      <w:r w:rsidRPr="009F2896">
        <w:rPr>
          <w:rFonts w:ascii="Arial" w:eastAsia="Lucida Sans Unicode" w:hAnsi="Arial" w:cs="Arial"/>
          <w:b/>
          <w:bCs/>
          <w:color w:val="000000" w:themeColor="text1"/>
          <w:sz w:val="22"/>
          <w:szCs w:val="22"/>
          <w:lang w:eastAsia="zh-CN" w:bidi="en-US"/>
        </w:rPr>
        <w:t>§2</w:t>
      </w:r>
    </w:p>
    <w:p w:rsidR="00E95705" w:rsidRPr="009F2896" w:rsidRDefault="00D02A9E" w:rsidP="00EF34FF">
      <w:pPr>
        <w:pStyle w:val="Akapitzlist"/>
        <w:spacing w:line="276" w:lineRule="auto"/>
        <w:ind w:left="284"/>
        <w:jc w:val="center"/>
        <w:rPr>
          <w:rFonts w:ascii="Arial" w:eastAsia="Lucida Sans Unicode" w:hAnsi="Arial" w:cs="Arial"/>
          <w:b/>
          <w:bCs/>
          <w:color w:val="000000" w:themeColor="text1"/>
          <w:sz w:val="22"/>
          <w:szCs w:val="22"/>
          <w:lang w:eastAsia="zh-CN" w:bidi="en-US"/>
        </w:rPr>
      </w:pPr>
      <w:r w:rsidRPr="009F2896">
        <w:rPr>
          <w:rFonts w:ascii="Arial" w:eastAsia="Lucida Sans Unicode" w:hAnsi="Arial" w:cs="Arial"/>
          <w:b/>
          <w:bCs/>
          <w:color w:val="000000" w:themeColor="text1"/>
          <w:sz w:val="22"/>
          <w:szCs w:val="22"/>
          <w:lang w:eastAsia="zh-CN" w:bidi="en-US"/>
        </w:rPr>
        <w:t>Obowiązki wykonawcy:</w:t>
      </w:r>
    </w:p>
    <w:p w:rsidR="00E95705" w:rsidRPr="009F2896" w:rsidRDefault="00E95705" w:rsidP="00EF34FF">
      <w:pPr>
        <w:pStyle w:val="Akapitzlist"/>
        <w:numPr>
          <w:ilvl w:val="0"/>
          <w:numId w:val="41"/>
        </w:numPr>
        <w:tabs>
          <w:tab w:val="left" w:pos="3264"/>
        </w:tabs>
        <w:spacing w:line="276" w:lineRule="auto"/>
        <w:ind w:left="284" w:hanging="284"/>
        <w:rPr>
          <w:rFonts w:ascii="Arial" w:hAnsi="Arial" w:cs="Arial"/>
          <w:color w:val="000000" w:themeColor="text1"/>
          <w:sz w:val="22"/>
          <w:szCs w:val="22"/>
        </w:rPr>
      </w:pPr>
      <w:r w:rsidRPr="009F2896">
        <w:rPr>
          <w:rFonts w:ascii="Arial" w:hAnsi="Arial" w:cs="Arial"/>
          <w:color w:val="000000" w:themeColor="text1"/>
          <w:sz w:val="22"/>
          <w:szCs w:val="22"/>
        </w:rPr>
        <w:t>Wymagania Zamawiającego:</w:t>
      </w:r>
    </w:p>
    <w:p w:rsidR="00E95705" w:rsidRPr="009F2896" w:rsidRDefault="00E95705" w:rsidP="00EF34FF">
      <w:pPr>
        <w:pStyle w:val="Akapitzlist"/>
        <w:numPr>
          <w:ilvl w:val="0"/>
          <w:numId w:val="39"/>
        </w:numPr>
        <w:tabs>
          <w:tab w:val="left" w:pos="3264"/>
        </w:tabs>
        <w:spacing w:line="276" w:lineRule="auto"/>
        <w:ind w:left="426" w:hanging="284"/>
        <w:contextualSpacing w:val="0"/>
        <w:rPr>
          <w:rFonts w:ascii="Arial" w:hAnsi="Arial" w:cs="Arial"/>
          <w:color w:val="000000" w:themeColor="text1"/>
          <w:sz w:val="22"/>
          <w:szCs w:val="22"/>
        </w:rPr>
      </w:pPr>
      <w:r w:rsidRPr="009F2896">
        <w:rPr>
          <w:rFonts w:ascii="Arial" w:hAnsi="Arial" w:cs="Arial"/>
          <w:color w:val="000000" w:themeColor="text1"/>
          <w:sz w:val="22"/>
          <w:szCs w:val="22"/>
        </w:rPr>
        <w:t>Wykonawca zorganizuje półkolonie na terenie Łodzi.</w:t>
      </w:r>
    </w:p>
    <w:p w:rsidR="00E95705" w:rsidRPr="009F2896" w:rsidRDefault="00E95705" w:rsidP="00EF34FF">
      <w:pPr>
        <w:pStyle w:val="Akapitzlist"/>
        <w:numPr>
          <w:ilvl w:val="0"/>
          <w:numId w:val="39"/>
        </w:numPr>
        <w:tabs>
          <w:tab w:val="left" w:pos="3264"/>
        </w:tabs>
        <w:spacing w:line="276" w:lineRule="auto"/>
        <w:ind w:left="426" w:hanging="284"/>
        <w:contextualSpacing w:val="0"/>
        <w:rPr>
          <w:rFonts w:ascii="Arial" w:hAnsi="Arial" w:cs="Arial"/>
          <w:color w:val="000000" w:themeColor="text1"/>
          <w:sz w:val="22"/>
          <w:szCs w:val="22"/>
        </w:rPr>
      </w:pPr>
      <w:r w:rsidRPr="009F2896">
        <w:rPr>
          <w:rFonts w:ascii="Arial" w:hAnsi="Arial" w:cs="Arial"/>
          <w:color w:val="000000" w:themeColor="text1"/>
          <w:sz w:val="22"/>
          <w:szCs w:val="22"/>
        </w:rPr>
        <w:t xml:space="preserve">Na potrzeby realizacji zamówienia Wykonawca zapewni pomieszczenia/sale </w:t>
      </w:r>
      <w:r w:rsidR="00497026" w:rsidRPr="009F2896">
        <w:rPr>
          <w:rFonts w:ascii="Arial" w:hAnsi="Arial" w:cs="Arial"/>
          <w:color w:val="000000" w:themeColor="text1"/>
          <w:sz w:val="22"/>
          <w:szCs w:val="22"/>
        </w:rPr>
        <w:br/>
      </w:r>
      <w:r w:rsidRPr="009F2896">
        <w:rPr>
          <w:rFonts w:ascii="Arial" w:hAnsi="Arial" w:cs="Arial"/>
          <w:color w:val="000000" w:themeColor="text1"/>
          <w:sz w:val="22"/>
          <w:szCs w:val="22"/>
        </w:rPr>
        <w:t>w których będą  odbywały się zajęcia stacjonarne.</w:t>
      </w:r>
    </w:p>
    <w:p w:rsidR="00E95705" w:rsidRPr="009F2896" w:rsidRDefault="00E95705" w:rsidP="00EF34FF">
      <w:pPr>
        <w:pStyle w:val="Akapitzlist"/>
        <w:numPr>
          <w:ilvl w:val="0"/>
          <w:numId w:val="39"/>
        </w:numPr>
        <w:tabs>
          <w:tab w:val="left" w:pos="3264"/>
        </w:tabs>
        <w:spacing w:line="276" w:lineRule="auto"/>
        <w:ind w:left="426" w:hanging="284"/>
        <w:contextualSpacing w:val="0"/>
        <w:rPr>
          <w:rFonts w:ascii="Arial" w:hAnsi="Arial" w:cs="Arial"/>
          <w:color w:val="000000" w:themeColor="text1"/>
          <w:sz w:val="22"/>
          <w:szCs w:val="22"/>
        </w:rPr>
      </w:pPr>
      <w:r w:rsidRPr="009F2896">
        <w:rPr>
          <w:rFonts w:ascii="Arial" w:hAnsi="Arial" w:cs="Arial"/>
          <w:color w:val="000000" w:themeColor="text1"/>
          <w:sz w:val="22"/>
          <w:szCs w:val="22"/>
        </w:rPr>
        <w:t xml:space="preserve">Pomieszczenia/sale o których mowa w pkt 2 będą także miejscem zbiórek/powrotów </w:t>
      </w:r>
      <w:r w:rsidR="00D47BED">
        <w:rPr>
          <w:rFonts w:ascii="Arial" w:hAnsi="Arial" w:cs="Arial"/>
          <w:color w:val="000000" w:themeColor="text1"/>
          <w:sz w:val="22"/>
          <w:szCs w:val="22"/>
        </w:rPr>
        <w:br/>
      </w:r>
      <w:r w:rsidRPr="009F2896">
        <w:rPr>
          <w:rFonts w:ascii="Arial" w:hAnsi="Arial" w:cs="Arial"/>
          <w:color w:val="000000" w:themeColor="text1"/>
          <w:sz w:val="22"/>
          <w:szCs w:val="22"/>
        </w:rPr>
        <w:t xml:space="preserve">z wycieczki do ZOO oraz </w:t>
      </w:r>
      <w:proofErr w:type="spellStart"/>
      <w:r w:rsidRPr="009F2896">
        <w:rPr>
          <w:rFonts w:ascii="Arial" w:hAnsi="Arial" w:cs="Arial"/>
          <w:color w:val="000000" w:themeColor="text1"/>
          <w:sz w:val="22"/>
          <w:szCs w:val="22"/>
        </w:rPr>
        <w:t>aquaparku</w:t>
      </w:r>
      <w:proofErr w:type="spellEnd"/>
      <w:r w:rsidRPr="009F2896">
        <w:rPr>
          <w:rFonts w:ascii="Arial" w:hAnsi="Arial" w:cs="Arial"/>
          <w:color w:val="000000" w:themeColor="text1"/>
          <w:sz w:val="22"/>
          <w:szCs w:val="22"/>
        </w:rPr>
        <w:t xml:space="preserve">. </w:t>
      </w:r>
    </w:p>
    <w:p w:rsidR="00E95705" w:rsidRPr="009F2896" w:rsidRDefault="00E95705" w:rsidP="00EF34FF">
      <w:pPr>
        <w:pStyle w:val="Akapitzlist"/>
        <w:numPr>
          <w:ilvl w:val="0"/>
          <w:numId w:val="39"/>
        </w:numPr>
        <w:tabs>
          <w:tab w:val="left" w:pos="3264"/>
        </w:tabs>
        <w:spacing w:line="276" w:lineRule="auto"/>
        <w:ind w:left="426" w:hanging="284"/>
        <w:contextualSpacing w:val="0"/>
        <w:rPr>
          <w:rFonts w:ascii="Arial" w:hAnsi="Arial" w:cs="Arial"/>
          <w:color w:val="000000" w:themeColor="text1"/>
          <w:sz w:val="22"/>
          <w:szCs w:val="22"/>
        </w:rPr>
      </w:pPr>
      <w:r w:rsidRPr="009F2896">
        <w:rPr>
          <w:rFonts w:ascii="Arial" w:hAnsi="Arial" w:cs="Arial"/>
          <w:color w:val="000000" w:themeColor="text1"/>
          <w:sz w:val="22"/>
          <w:szCs w:val="22"/>
        </w:rPr>
        <w:t>Wykonawca zapewnieni w trakcie półkolonii każdej z grup:</w:t>
      </w:r>
    </w:p>
    <w:p w:rsidR="00B56F17" w:rsidRPr="009F2896" w:rsidRDefault="00E95705" w:rsidP="00EF34FF">
      <w:pPr>
        <w:pStyle w:val="Akapitzlist"/>
        <w:numPr>
          <w:ilvl w:val="0"/>
          <w:numId w:val="42"/>
        </w:numPr>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lastRenderedPageBreak/>
        <w:t xml:space="preserve">Wycieczkę do ZOO (w tym wejście do </w:t>
      </w:r>
      <w:proofErr w:type="spellStart"/>
      <w:r w:rsidRPr="009F2896">
        <w:rPr>
          <w:rFonts w:ascii="Arial" w:hAnsi="Arial" w:cs="Arial"/>
          <w:color w:val="000000" w:themeColor="text1"/>
          <w:sz w:val="22"/>
          <w:szCs w:val="22"/>
        </w:rPr>
        <w:t>Orientarium</w:t>
      </w:r>
      <w:proofErr w:type="spellEnd"/>
      <w:r w:rsidRPr="009F2896">
        <w:rPr>
          <w:rFonts w:ascii="Arial" w:hAnsi="Arial" w:cs="Arial"/>
          <w:color w:val="000000" w:themeColor="text1"/>
          <w:sz w:val="22"/>
          <w:szCs w:val="22"/>
        </w:rPr>
        <w:t xml:space="preserve">) oraz 3 godzinne wejście do </w:t>
      </w:r>
      <w:proofErr w:type="spellStart"/>
      <w:r w:rsidRPr="009F2896">
        <w:rPr>
          <w:rFonts w:ascii="Arial" w:hAnsi="Arial" w:cs="Arial"/>
          <w:color w:val="000000" w:themeColor="text1"/>
          <w:sz w:val="22"/>
          <w:szCs w:val="22"/>
        </w:rPr>
        <w:t>aquaparku</w:t>
      </w:r>
      <w:proofErr w:type="spellEnd"/>
      <w:r w:rsidRPr="009F2896">
        <w:rPr>
          <w:rFonts w:ascii="Arial" w:hAnsi="Arial" w:cs="Arial"/>
          <w:color w:val="000000" w:themeColor="text1"/>
          <w:sz w:val="22"/>
          <w:szCs w:val="22"/>
        </w:rPr>
        <w:t xml:space="preserve"> Fala, z zastrzeżeniem, że wycieczka do ZOO i do </w:t>
      </w:r>
      <w:proofErr w:type="spellStart"/>
      <w:r w:rsidRPr="009F2896">
        <w:rPr>
          <w:rFonts w:ascii="Arial" w:hAnsi="Arial" w:cs="Arial"/>
          <w:color w:val="000000" w:themeColor="text1"/>
          <w:sz w:val="22"/>
          <w:szCs w:val="22"/>
        </w:rPr>
        <w:t>aquaparku</w:t>
      </w:r>
      <w:proofErr w:type="spellEnd"/>
      <w:r w:rsidRPr="009F2896">
        <w:rPr>
          <w:rFonts w:ascii="Arial" w:hAnsi="Arial" w:cs="Arial"/>
          <w:color w:val="000000" w:themeColor="text1"/>
          <w:sz w:val="22"/>
          <w:szCs w:val="22"/>
        </w:rPr>
        <w:t xml:space="preserve"> Fala nie może odbyć się tego samego dnia dla tej samej grupy dzieci.  </w:t>
      </w:r>
    </w:p>
    <w:p w:rsidR="00B56F17" w:rsidRPr="009F2896" w:rsidRDefault="00E95705" w:rsidP="00EF34FF">
      <w:pPr>
        <w:pStyle w:val="Akapitzlist"/>
        <w:numPr>
          <w:ilvl w:val="0"/>
          <w:numId w:val="42"/>
        </w:numPr>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 xml:space="preserve"> Zajęcia stacjonarne typu: edukacyjne, rekreacyjne, plastyczne, sportowe, gry </w:t>
      </w:r>
      <w:r w:rsidR="00B56F17"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i zabawy, w tym także na świeżym powietrzu, we wszystkie pozostałe dni półkolonii. </w:t>
      </w:r>
    </w:p>
    <w:p w:rsidR="00B56F17" w:rsidRPr="009F2896" w:rsidRDefault="00E95705" w:rsidP="00EF34FF">
      <w:pPr>
        <w:pStyle w:val="Akapitzlist"/>
        <w:numPr>
          <w:ilvl w:val="0"/>
          <w:numId w:val="42"/>
        </w:numPr>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 xml:space="preserve">Transport podczas wycieczki do ZOO oraz wycieczki do </w:t>
      </w:r>
      <w:proofErr w:type="spellStart"/>
      <w:r w:rsidRPr="009F2896">
        <w:rPr>
          <w:rFonts w:ascii="Arial" w:hAnsi="Arial" w:cs="Arial"/>
          <w:color w:val="000000" w:themeColor="text1"/>
          <w:sz w:val="22"/>
          <w:szCs w:val="22"/>
        </w:rPr>
        <w:t>aquaparku</w:t>
      </w:r>
      <w:proofErr w:type="spellEnd"/>
      <w:r w:rsidRPr="009F2896">
        <w:rPr>
          <w:rFonts w:ascii="Arial" w:hAnsi="Arial" w:cs="Arial"/>
          <w:color w:val="000000" w:themeColor="text1"/>
          <w:sz w:val="22"/>
          <w:szCs w:val="22"/>
        </w:rPr>
        <w:t xml:space="preserve"> Fala </w:t>
      </w:r>
      <w:r w:rsidR="00B56F17"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(z miejsca zbiórki i z powrotem). Zamawiający nie dopuszcza korzystania </w:t>
      </w:r>
      <w:r w:rsidR="00B56F17"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z transportu zbiorowego. </w:t>
      </w:r>
    </w:p>
    <w:p w:rsidR="00B56F17" w:rsidRPr="009F2896" w:rsidRDefault="00E95705" w:rsidP="00EF34FF">
      <w:pPr>
        <w:pStyle w:val="Akapitzlist"/>
        <w:numPr>
          <w:ilvl w:val="0"/>
          <w:numId w:val="42"/>
        </w:numPr>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Pełną organizację zajęć stacjonarnych wraz ze sprzętem, materiałami, elementami niezbędnymi do realizacji powyższych zajęć.</w:t>
      </w:r>
    </w:p>
    <w:p w:rsidR="00B56F17" w:rsidRPr="009F2896" w:rsidRDefault="00E95705" w:rsidP="00EF34FF">
      <w:pPr>
        <w:pStyle w:val="Akapitzlist"/>
        <w:numPr>
          <w:ilvl w:val="0"/>
          <w:numId w:val="42"/>
        </w:numPr>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 xml:space="preserve"> Opiekę  wykwalifikowanej kadry: kierownik</w:t>
      </w:r>
      <w:r w:rsidR="009F2896" w:rsidRPr="009F2896">
        <w:rPr>
          <w:rFonts w:ascii="Arial" w:hAnsi="Arial" w:cs="Arial"/>
          <w:color w:val="000000" w:themeColor="text1"/>
          <w:sz w:val="22"/>
          <w:szCs w:val="22"/>
        </w:rPr>
        <w:t>a</w:t>
      </w:r>
      <w:r w:rsidRPr="009F2896">
        <w:rPr>
          <w:rFonts w:ascii="Arial" w:hAnsi="Arial" w:cs="Arial"/>
          <w:color w:val="000000" w:themeColor="text1"/>
          <w:sz w:val="22"/>
          <w:szCs w:val="22"/>
        </w:rPr>
        <w:t xml:space="preserve"> półkolonii oraz </w:t>
      </w:r>
      <w:r w:rsidR="009F2896" w:rsidRPr="009F2896">
        <w:rPr>
          <w:rFonts w:ascii="Arial" w:hAnsi="Arial" w:cs="Arial"/>
          <w:color w:val="000000" w:themeColor="text1"/>
          <w:sz w:val="22"/>
          <w:szCs w:val="22"/>
        </w:rPr>
        <w:t xml:space="preserve">min. </w:t>
      </w:r>
      <w:r w:rsidRPr="009F2896">
        <w:rPr>
          <w:rFonts w:ascii="Arial" w:hAnsi="Arial" w:cs="Arial"/>
          <w:color w:val="000000" w:themeColor="text1"/>
          <w:sz w:val="22"/>
          <w:szCs w:val="22"/>
        </w:rPr>
        <w:t xml:space="preserve">1 </w:t>
      </w:r>
      <w:r w:rsidR="005B37A4" w:rsidRPr="009F2896">
        <w:rPr>
          <w:rFonts w:ascii="Arial" w:hAnsi="Arial" w:cs="Arial"/>
          <w:color w:val="000000" w:themeColor="text1"/>
          <w:sz w:val="22"/>
          <w:szCs w:val="22"/>
        </w:rPr>
        <w:t>wychowawcę</w:t>
      </w:r>
      <w:r w:rsidRPr="009F2896">
        <w:rPr>
          <w:rFonts w:ascii="Arial" w:hAnsi="Arial" w:cs="Arial"/>
          <w:color w:val="000000" w:themeColor="text1"/>
          <w:sz w:val="22"/>
          <w:szCs w:val="22"/>
        </w:rPr>
        <w:t xml:space="preserve"> na </w:t>
      </w:r>
      <w:r w:rsidR="00B56F17"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1 grupę,  w tym zapewnienia uczestnikom półkolonii opieki w godzinach organizacji zajęć stacjonarnych, w trakcie wycieczki do ZOO, wycieczki do </w:t>
      </w:r>
      <w:proofErr w:type="spellStart"/>
      <w:r w:rsidRPr="009F2896">
        <w:rPr>
          <w:rFonts w:ascii="Arial" w:hAnsi="Arial" w:cs="Arial"/>
          <w:color w:val="000000" w:themeColor="text1"/>
          <w:sz w:val="22"/>
          <w:szCs w:val="22"/>
        </w:rPr>
        <w:t>aquaparku</w:t>
      </w:r>
      <w:proofErr w:type="spellEnd"/>
      <w:r w:rsidRPr="009F2896">
        <w:rPr>
          <w:rFonts w:ascii="Arial" w:hAnsi="Arial" w:cs="Arial"/>
          <w:color w:val="000000" w:themeColor="text1"/>
          <w:sz w:val="22"/>
          <w:szCs w:val="22"/>
        </w:rPr>
        <w:t xml:space="preserve"> oraz </w:t>
      </w:r>
      <w:r w:rsidR="009F2896"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w trakcie transportu z miejsca zbiórki z powrotem. </w:t>
      </w:r>
    </w:p>
    <w:p w:rsidR="00B56F17" w:rsidRPr="009F2896" w:rsidRDefault="00E95705" w:rsidP="00EF34FF">
      <w:pPr>
        <w:pStyle w:val="Akapitzlist"/>
        <w:numPr>
          <w:ilvl w:val="0"/>
          <w:numId w:val="42"/>
        </w:numPr>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 xml:space="preserve">Zapewnienia uczestnikom wyżywienia w postaci 3 posiłków dziennie </w:t>
      </w:r>
      <w:r w:rsidR="00B56F17"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(II śniadanie, obiad dwudaniowy, podwieczorek) oraz napoje ciepłe i zimne </w:t>
      </w:r>
      <w:r w:rsidR="00B56F17" w:rsidRPr="009F2896">
        <w:rPr>
          <w:rFonts w:ascii="Arial" w:hAnsi="Arial" w:cs="Arial"/>
          <w:color w:val="000000" w:themeColor="text1"/>
          <w:sz w:val="22"/>
          <w:szCs w:val="22"/>
        </w:rPr>
        <w:br/>
      </w:r>
      <w:r w:rsidRPr="009F2896">
        <w:rPr>
          <w:rFonts w:ascii="Arial" w:hAnsi="Arial" w:cs="Arial"/>
          <w:color w:val="000000" w:themeColor="text1"/>
          <w:sz w:val="22"/>
          <w:szCs w:val="22"/>
        </w:rPr>
        <w:t>(w tym nieograniczony dostęp do wody pitnej). W dniu wycieczki do ZOO dopuszcza się wydanie suchego prowiantu w zamian za obiad. Szczegółowe menu zostanie ustalone z Wykonawcą w harmonogramie przekazanym Zamawiającemu.</w:t>
      </w:r>
    </w:p>
    <w:p w:rsidR="00545C19" w:rsidRPr="009F2896" w:rsidRDefault="00545C19" w:rsidP="007D0660">
      <w:pPr>
        <w:pStyle w:val="Akapitzlist"/>
        <w:numPr>
          <w:ilvl w:val="0"/>
          <w:numId w:val="42"/>
        </w:numPr>
        <w:spacing w:line="276" w:lineRule="auto"/>
        <w:rPr>
          <w:rFonts w:ascii="Arial" w:hAnsi="Arial" w:cs="Arial"/>
          <w:color w:val="000000" w:themeColor="text1"/>
          <w:sz w:val="22"/>
          <w:szCs w:val="22"/>
        </w:rPr>
      </w:pPr>
      <w:r w:rsidRPr="009F2896">
        <w:rPr>
          <w:rFonts w:ascii="Arial" w:hAnsi="Arial" w:cs="Arial"/>
          <w:color w:val="000000" w:themeColor="text1"/>
          <w:sz w:val="22"/>
          <w:szCs w:val="22"/>
        </w:rPr>
        <w:t xml:space="preserve">Zapewnienia uczestnikom półkolonii ubezpieczenia NNW na czas trwania półkolonii, na sumę ubezpieczenia nie mniejszą niż 20 000,00 zł i przedstawienia polisy nie później niż na 3 dni robocze przed rozpoczęciem półkolonii. </w:t>
      </w:r>
    </w:p>
    <w:p w:rsidR="00545C19" w:rsidRPr="009F2896" w:rsidRDefault="00545C19" w:rsidP="00545C19">
      <w:pPr>
        <w:pStyle w:val="Akapitzlist"/>
        <w:numPr>
          <w:ilvl w:val="0"/>
          <w:numId w:val="42"/>
        </w:numPr>
        <w:spacing w:line="276" w:lineRule="auto"/>
        <w:rPr>
          <w:rFonts w:ascii="Arial" w:hAnsi="Arial" w:cs="Arial"/>
          <w:color w:val="000000" w:themeColor="text1"/>
          <w:sz w:val="22"/>
          <w:szCs w:val="22"/>
        </w:rPr>
      </w:pPr>
      <w:r w:rsidRPr="009F2896">
        <w:rPr>
          <w:rFonts w:ascii="Arial" w:hAnsi="Arial" w:cs="Arial"/>
          <w:color w:val="000000" w:themeColor="text1"/>
          <w:sz w:val="22"/>
          <w:szCs w:val="22"/>
        </w:rPr>
        <w:t>Jeśli w trakcie realizacji umowy okaże się, że powyższa polisa lub inny dokument ubezpieczenia straci ważność obowiązywania, Wykonawca zobowiązany będzie do zachowania ciągłości ubezpieczenia od NNW na czas półkolonii i przedłożenia Zamawiającemu niezwłocznie, nie później niż do 3 dni przed dniem wygaśnięcia terminu ważności poprzedniej polisy.</w:t>
      </w:r>
    </w:p>
    <w:p w:rsidR="00E95705" w:rsidRPr="009F2896" w:rsidRDefault="00E95705" w:rsidP="00EF34FF">
      <w:pPr>
        <w:pStyle w:val="Akapitzlist"/>
        <w:numPr>
          <w:ilvl w:val="0"/>
          <w:numId w:val="42"/>
        </w:numPr>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Zapewnienia sprawnego technicznie autokaru/busa, posiadającego wszystkie aktualne wymagane przeglądy  i dokumenty oraz kierowcy posiadającego uprawnienia do przewozu pasażerów.</w:t>
      </w:r>
    </w:p>
    <w:p w:rsidR="00E95705" w:rsidRPr="009F2896" w:rsidRDefault="00E95705" w:rsidP="00EF34FF">
      <w:pPr>
        <w:pStyle w:val="Akapitzlist"/>
        <w:numPr>
          <w:ilvl w:val="0"/>
          <w:numId w:val="39"/>
        </w:numPr>
        <w:tabs>
          <w:tab w:val="left" w:pos="3264"/>
        </w:tabs>
        <w:spacing w:line="276" w:lineRule="auto"/>
        <w:ind w:left="426" w:hanging="284"/>
        <w:contextualSpacing w:val="0"/>
        <w:rPr>
          <w:rFonts w:ascii="Arial" w:hAnsi="Arial" w:cs="Arial"/>
          <w:color w:val="000000" w:themeColor="text1"/>
          <w:sz w:val="22"/>
          <w:szCs w:val="22"/>
        </w:rPr>
      </w:pPr>
      <w:r w:rsidRPr="009F2896">
        <w:rPr>
          <w:rFonts w:ascii="Arial" w:hAnsi="Arial" w:cs="Arial"/>
          <w:color w:val="000000" w:themeColor="text1"/>
          <w:sz w:val="22"/>
          <w:szCs w:val="22"/>
        </w:rPr>
        <w:t>Harmonogram (program) półkolonii  należy dostarczyć Zamawiającemu przed podpisaniem umowy. Ostateczny harmonogram oraz rodzaj zajęć/atrakcji zatwierdza Zamawiający.</w:t>
      </w:r>
    </w:p>
    <w:p w:rsidR="00E95705" w:rsidRPr="009F2896" w:rsidRDefault="00E95705" w:rsidP="00EF34FF">
      <w:pPr>
        <w:pStyle w:val="Akapitzlist"/>
        <w:numPr>
          <w:ilvl w:val="0"/>
          <w:numId w:val="39"/>
        </w:numPr>
        <w:tabs>
          <w:tab w:val="left" w:pos="3264"/>
        </w:tabs>
        <w:spacing w:line="276" w:lineRule="auto"/>
        <w:ind w:left="426" w:hanging="284"/>
        <w:contextualSpacing w:val="0"/>
        <w:rPr>
          <w:rFonts w:ascii="Arial" w:hAnsi="Arial" w:cs="Arial"/>
          <w:color w:val="000000" w:themeColor="text1"/>
          <w:sz w:val="22"/>
          <w:szCs w:val="22"/>
        </w:rPr>
      </w:pPr>
      <w:r w:rsidRPr="009F2896">
        <w:rPr>
          <w:rFonts w:ascii="Arial" w:hAnsi="Arial" w:cs="Arial"/>
          <w:color w:val="000000" w:themeColor="text1"/>
          <w:sz w:val="22"/>
          <w:szCs w:val="22"/>
        </w:rPr>
        <w:t>Jeżeli z przyczyn niezależnych od Wykonawcy nastąpi konieczność zmiany programu w trakcie trwania półkolonii  Wykonawca zobowiązany jest do poinformowania o tym fakcie Zamawiającego i do zorganizowania innych zajęć w uzgodnieniu z Zamawiającym.</w:t>
      </w:r>
    </w:p>
    <w:p w:rsidR="00E95705" w:rsidRPr="009F2896" w:rsidRDefault="00E95705" w:rsidP="00EF34FF">
      <w:pPr>
        <w:pStyle w:val="Akapitzlist"/>
        <w:numPr>
          <w:ilvl w:val="0"/>
          <w:numId w:val="39"/>
        </w:numPr>
        <w:tabs>
          <w:tab w:val="left" w:pos="3264"/>
        </w:tabs>
        <w:spacing w:line="276" w:lineRule="auto"/>
        <w:ind w:left="426" w:hanging="284"/>
        <w:contextualSpacing w:val="0"/>
        <w:rPr>
          <w:rFonts w:ascii="Arial" w:hAnsi="Arial" w:cs="Arial"/>
          <w:color w:val="000000" w:themeColor="text1"/>
          <w:sz w:val="22"/>
          <w:szCs w:val="22"/>
        </w:rPr>
      </w:pPr>
      <w:r w:rsidRPr="009F2896">
        <w:rPr>
          <w:rFonts w:ascii="Arial" w:hAnsi="Arial" w:cs="Arial"/>
          <w:color w:val="000000" w:themeColor="text1"/>
          <w:sz w:val="22"/>
          <w:szCs w:val="22"/>
        </w:rPr>
        <w:t xml:space="preserve">Zamawiający dopuszcza łączenie grup i organizowanie półkolonii w tym samym miejscu dla jednej do trzech grup pod warunkiem zachowania proporcji 1 wychowawca na 1 grupę. </w:t>
      </w:r>
    </w:p>
    <w:p w:rsidR="00B02EAE" w:rsidRPr="009F2896" w:rsidRDefault="00B02EAE" w:rsidP="00B02EAE">
      <w:pPr>
        <w:pStyle w:val="Akapitzlist"/>
        <w:tabs>
          <w:tab w:val="left" w:pos="3264"/>
        </w:tabs>
        <w:spacing w:line="276" w:lineRule="auto"/>
        <w:ind w:left="426"/>
        <w:contextualSpacing w:val="0"/>
        <w:rPr>
          <w:rFonts w:ascii="Arial" w:hAnsi="Arial" w:cs="Arial"/>
          <w:color w:val="000000" w:themeColor="text1"/>
          <w:sz w:val="22"/>
          <w:szCs w:val="22"/>
        </w:rPr>
      </w:pPr>
    </w:p>
    <w:p w:rsidR="00B56F17" w:rsidRPr="009F2896" w:rsidRDefault="00E95705" w:rsidP="00EF34FF">
      <w:pPr>
        <w:pStyle w:val="Akapitzlist"/>
        <w:numPr>
          <w:ilvl w:val="0"/>
          <w:numId w:val="41"/>
        </w:numPr>
        <w:tabs>
          <w:tab w:val="left" w:pos="3264"/>
        </w:tabs>
        <w:spacing w:line="276" w:lineRule="auto"/>
        <w:ind w:left="284" w:hanging="284"/>
        <w:rPr>
          <w:rFonts w:ascii="Arial" w:hAnsi="Arial" w:cs="Arial"/>
          <w:color w:val="000000" w:themeColor="text1"/>
          <w:sz w:val="22"/>
          <w:szCs w:val="22"/>
        </w:rPr>
      </w:pPr>
      <w:r w:rsidRPr="009F2896">
        <w:rPr>
          <w:rFonts w:ascii="Arial" w:hAnsi="Arial" w:cs="Arial"/>
          <w:color w:val="000000" w:themeColor="text1"/>
          <w:sz w:val="22"/>
          <w:szCs w:val="22"/>
        </w:rPr>
        <w:t xml:space="preserve">Obowiązki Wykonawcy:  </w:t>
      </w:r>
    </w:p>
    <w:p w:rsidR="00B56F17" w:rsidRPr="009F2896" w:rsidRDefault="00E95705" w:rsidP="002D5626">
      <w:pPr>
        <w:pStyle w:val="Akapitzlist"/>
        <w:numPr>
          <w:ilvl w:val="0"/>
          <w:numId w:val="43"/>
        </w:numPr>
        <w:tabs>
          <w:tab w:val="left" w:pos="3264"/>
        </w:tabs>
        <w:spacing w:line="276" w:lineRule="auto"/>
        <w:ind w:left="426" w:hanging="284"/>
        <w:rPr>
          <w:rFonts w:ascii="Arial" w:hAnsi="Arial" w:cs="Arial"/>
          <w:color w:val="000000" w:themeColor="text1"/>
          <w:sz w:val="22"/>
          <w:szCs w:val="22"/>
        </w:rPr>
      </w:pPr>
      <w:r w:rsidRPr="009F2896">
        <w:rPr>
          <w:rFonts w:ascii="Arial" w:hAnsi="Arial" w:cs="Arial"/>
          <w:color w:val="000000" w:themeColor="text1"/>
          <w:sz w:val="22"/>
          <w:szCs w:val="22"/>
        </w:rPr>
        <w:t>Wykonawca musi posiadać uprawnienia do wykonywania określonej działalności zgodnie z ustawą z dnia 7 września 1991 r. o systemie oświaty (tj. Dz. U. z 2022 r. poz. 2230) oraz rozporządzeniem Ministra Edukacji Narodowej z dnia 30 marca 2016 r. w sprawie wypoczynku dzieci i młodzieży (Dz. U. z 2021r., poz. 1548).</w:t>
      </w:r>
    </w:p>
    <w:p w:rsidR="00B56F17" w:rsidRPr="009F2896" w:rsidRDefault="00E95705" w:rsidP="002D5626">
      <w:pPr>
        <w:pStyle w:val="Akapitzlist"/>
        <w:numPr>
          <w:ilvl w:val="0"/>
          <w:numId w:val="43"/>
        </w:numPr>
        <w:tabs>
          <w:tab w:val="left" w:pos="3264"/>
        </w:tabs>
        <w:spacing w:line="276" w:lineRule="auto"/>
        <w:ind w:left="426" w:hanging="284"/>
        <w:rPr>
          <w:rFonts w:ascii="Arial" w:hAnsi="Arial" w:cs="Arial"/>
          <w:color w:val="000000" w:themeColor="text1"/>
          <w:sz w:val="22"/>
          <w:szCs w:val="22"/>
        </w:rPr>
      </w:pPr>
      <w:r w:rsidRPr="009F2896">
        <w:rPr>
          <w:rFonts w:ascii="Arial" w:hAnsi="Arial" w:cs="Arial"/>
          <w:color w:val="000000" w:themeColor="text1"/>
          <w:sz w:val="22"/>
          <w:szCs w:val="22"/>
        </w:rPr>
        <w:t xml:space="preserve">Dokonać zgłoszenia półkolonii zgodnie z Ustawą z dnia 7 września 1991 roku </w:t>
      </w:r>
      <w:r w:rsidR="00B56F17"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 o systemie oświaty do Kuratorium Oświaty w terminie do </w:t>
      </w:r>
      <w:r w:rsidR="00224430">
        <w:rPr>
          <w:rFonts w:ascii="Arial" w:hAnsi="Arial" w:cs="Arial"/>
          <w:color w:val="000000" w:themeColor="text1"/>
          <w:sz w:val="22"/>
          <w:szCs w:val="22"/>
        </w:rPr>
        <w:t>14</w:t>
      </w:r>
      <w:r w:rsidRPr="009F2896">
        <w:rPr>
          <w:rFonts w:ascii="Arial" w:hAnsi="Arial" w:cs="Arial"/>
          <w:color w:val="000000" w:themeColor="text1"/>
          <w:sz w:val="22"/>
          <w:szCs w:val="22"/>
        </w:rPr>
        <w:t xml:space="preserve"> dni przed terminem </w:t>
      </w:r>
      <w:r w:rsidRPr="009F2896">
        <w:rPr>
          <w:rFonts w:ascii="Arial" w:hAnsi="Arial" w:cs="Arial"/>
          <w:color w:val="000000" w:themeColor="text1"/>
          <w:sz w:val="22"/>
          <w:szCs w:val="22"/>
        </w:rPr>
        <w:lastRenderedPageBreak/>
        <w:t xml:space="preserve">rozpoczęcia wypoczynku; W terminie </w:t>
      </w:r>
      <w:r w:rsidR="00545C19" w:rsidRPr="009F2896">
        <w:rPr>
          <w:rFonts w:ascii="Arial" w:hAnsi="Arial" w:cs="Arial"/>
          <w:color w:val="000000" w:themeColor="text1"/>
          <w:sz w:val="22"/>
          <w:szCs w:val="22"/>
        </w:rPr>
        <w:t xml:space="preserve">3 </w:t>
      </w:r>
      <w:r w:rsidRPr="009F2896">
        <w:rPr>
          <w:rFonts w:ascii="Arial" w:hAnsi="Arial" w:cs="Arial"/>
          <w:color w:val="000000" w:themeColor="text1"/>
          <w:sz w:val="22"/>
          <w:szCs w:val="22"/>
        </w:rPr>
        <w:t>dni kalendarzow</w:t>
      </w:r>
      <w:r w:rsidR="00545C19" w:rsidRPr="009F2896">
        <w:rPr>
          <w:rFonts w:ascii="Arial" w:hAnsi="Arial" w:cs="Arial"/>
          <w:color w:val="000000" w:themeColor="text1"/>
          <w:sz w:val="22"/>
          <w:szCs w:val="22"/>
        </w:rPr>
        <w:t>e</w:t>
      </w:r>
      <w:r w:rsidRPr="009F2896">
        <w:rPr>
          <w:rFonts w:ascii="Arial" w:hAnsi="Arial" w:cs="Arial"/>
          <w:color w:val="000000" w:themeColor="text1"/>
          <w:sz w:val="22"/>
          <w:szCs w:val="22"/>
        </w:rPr>
        <w:t xml:space="preserve"> przed rozpoczęciem półkolonii, Wykonawca przekaże zamawiającemu potwierdzenie zgłoszenia wypoczynku</w:t>
      </w:r>
      <w:r w:rsidR="00B62AF8">
        <w:rPr>
          <w:rFonts w:ascii="Arial" w:hAnsi="Arial" w:cs="Arial"/>
          <w:color w:val="000000" w:themeColor="text1"/>
          <w:sz w:val="22"/>
          <w:szCs w:val="22"/>
        </w:rPr>
        <w:t xml:space="preserve"> wraz z jego zatwierdzeniem.</w:t>
      </w:r>
      <w:r w:rsidRPr="009F2896">
        <w:rPr>
          <w:rFonts w:ascii="Arial" w:hAnsi="Arial" w:cs="Arial"/>
          <w:color w:val="000000" w:themeColor="text1"/>
          <w:sz w:val="22"/>
          <w:szCs w:val="22"/>
        </w:rPr>
        <w:t xml:space="preserve"> </w:t>
      </w:r>
    </w:p>
    <w:p w:rsidR="00B56F17" w:rsidRPr="009F2896" w:rsidRDefault="00E95705" w:rsidP="002D5626">
      <w:pPr>
        <w:pStyle w:val="Akapitzlist"/>
        <w:numPr>
          <w:ilvl w:val="0"/>
          <w:numId w:val="43"/>
        </w:numPr>
        <w:tabs>
          <w:tab w:val="left" w:pos="3264"/>
        </w:tabs>
        <w:spacing w:line="276" w:lineRule="auto"/>
        <w:ind w:left="426" w:hanging="284"/>
        <w:rPr>
          <w:rFonts w:ascii="Arial" w:hAnsi="Arial" w:cs="Arial"/>
          <w:color w:val="000000" w:themeColor="text1"/>
          <w:sz w:val="22"/>
          <w:szCs w:val="22"/>
        </w:rPr>
      </w:pPr>
      <w:r w:rsidRPr="009F2896">
        <w:rPr>
          <w:rFonts w:ascii="Arial" w:hAnsi="Arial" w:cs="Arial"/>
          <w:color w:val="000000" w:themeColor="text1"/>
          <w:sz w:val="22"/>
          <w:szCs w:val="22"/>
        </w:rPr>
        <w:t xml:space="preserve">Półkolonie winny być zorganizowane zgodnie z Ustawą z dnia 7 września 1991 r.  </w:t>
      </w:r>
      <w:r w:rsidR="009F2896"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o systemie oświaty </w:t>
      </w:r>
      <w:proofErr w:type="spellStart"/>
      <w:r w:rsidRPr="009F2896">
        <w:rPr>
          <w:rFonts w:ascii="Arial" w:hAnsi="Arial" w:cs="Arial"/>
          <w:color w:val="000000" w:themeColor="text1"/>
          <w:sz w:val="22"/>
          <w:szCs w:val="22"/>
        </w:rPr>
        <w:t>t.j</w:t>
      </w:r>
      <w:proofErr w:type="spellEnd"/>
      <w:r w:rsidRPr="009F2896">
        <w:rPr>
          <w:rFonts w:ascii="Arial" w:hAnsi="Arial" w:cs="Arial"/>
          <w:color w:val="000000" w:themeColor="text1"/>
          <w:sz w:val="22"/>
          <w:szCs w:val="22"/>
        </w:rPr>
        <w:t xml:space="preserve">. Dz.U. 2022 poz. 2230 ze zm.) oraz z Rozporządzeniem Ministra Edukacji Narodowej z dnia 30 marca 2016 r. w sprawie wypoczynku dzieci  i młodzieży (Dz.U. z 2021 r. poz. 1548). </w:t>
      </w:r>
    </w:p>
    <w:p w:rsidR="00B56F17" w:rsidRPr="009F2896" w:rsidRDefault="00E95705" w:rsidP="002D5626">
      <w:pPr>
        <w:pStyle w:val="Akapitzlist"/>
        <w:numPr>
          <w:ilvl w:val="0"/>
          <w:numId w:val="43"/>
        </w:numPr>
        <w:tabs>
          <w:tab w:val="left" w:pos="3264"/>
        </w:tabs>
        <w:spacing w:line="276" w:lineRule="auto"/>
        <w:ind w:left="426" w:hanging="284"/>
        <w:rPr>
          <w:rFonts w:ascii="Arial" w:hAnsi="Arial" w:cs="Arial"/>
          <w:color w:val="000000" w:themeColor="text1"/>
          <w:sz w:val="22"/>
          <w:szCs w:val="22"/>
        </w:rPr>
      </w:pPr>
      <w:r w:rsidRPr="009F2896">
        <w:rPr>
          <w:rFonts w:ascii="Arial" w:hAnsi="Arial" w:cs="Arial"/>
          <w:color w:val="000000" w:themeColor="text1"/>
          <w:sz w:val="22"/>
          <w:szCs w:val="22"/>
        </w:rPr>
        <w:t>Wykonawca zobowiązany jest zapewnić co najmniej 1 kierownika wypoczynku</w:t>
      </w:r>
      <w:r w:rsidR="00B56F17"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 i co najmniej 1 wychowawcę  w każdej grupie, posiadających wymagane prawem kwalifikacje, o których mowa  w art. 92p ustawy o systemie oświaty oraz spełniające wymagania określone w SWZ. Wykonawca winien najpóźniej na </w:t>
      </w:r>
      <w:r w:rsidR="002D5626" w:rsidRPr="009F2896">
        <w:rPr>
          <w:rFonts w:ascii="Arial" w:hAnsi="Arial" w:cs="Arial"/>
          <w:color w:val="000000" w:themeColor="text1"/>
          <w:sz w:val="22"/>
          <w:szCs w:val="22"/>
        </w:rPr>
        <w:t>3</w:t>
      </w:r>
      <w:r w:rsidRPr="009F2896">
        <w:rPr>
          <w:rFonts w:ascii="Arial" w:hAnsi="Arial" w:cs="Arial"/>
          <w:color w:val="000000" w:themeColor="text1"/>
          <w:sz w:val="22"/>
          <w:szCs w:val="22"/>
        </w:rPr>
        <w:t xml:space="preserve"> dni kalendarzow</w:t>
      </w:r>
      <w:r w:rsidR="002D5626" w:rsidRPr="009F2896">
        <w:rPr>
          <w:rFonts w:ascii="Arial" w:hAnsi="Arial" w:cs="Arial"/>
          <w:color w:val="000000" w:themeColor="text1"/>
          <w:sz w:val="22"/>
          <w:szCs w:val="22"/>
        </w:rPr>
        <w:t>e</w:t>
      </w:r>
      <w:r w:rsidRPr="009F2896">
        <w:rPr>
          <w:rFonts w:ascii="Arial" w:hAnsi="Arial" w:cs="Arial"/>
          <w:color w:val="000000" w:themeColor="text1"/>
          <w:sz w:val="22"/>
          <w:szCs w:val="22"/>
        </w:rPr>
        <w:t xml:space="preserve"> przed rozpoczęciem półkolonii przekazać zamawiającemu dokumenty potwierdzające wymagane kwalifikacje tych osób. </w:t>
      </w:r>
    </w:p>
    <w:p w:rsidR="002D5626" w:rsidRPr="009F2896" w:rsidRDefault="009F2896" w:rsidP="002D5626">
      <w:pPr>
        <w:pStyle w:val="Akapitzlist"/>
        <w:numPr>
          <w:ilvl w:val="0"/>
          <w:numId w:val="43"/>
        </w:numPr>
        <w:tabs>
          <w:tab w:val="left" w:pos="3264"/>
        </w:tabs>
        <w:suppressAutoHyphens w:val="0"/>
        <w:spacing w:line="276" w:lineRule="auto"/>
        <w:ind w:left="426" w:right="54" w:hanging="284"/>
        <w:rPr>
          <w:rFonts w:ascii="Arial" w:hAnsi="Arial" w:cs="Arial"/>
          <w:color w:val="000000" w:themeColor="text1"/>
          <w:sz w:val="22"/>
          <w:szCs w:val="22"/>
        </w:rPr>
      </w:pPr>
      <w:r w:rsidRPr="009F2896">
        <w:rPr>
          <w:rFonts w:ascii="Arial" w:hAnsi="Arial" w:cs="Arial"/>
          <w:color w:val="000000" w:themeColor="text1"/>
          <w:sz w:val="22"/>
          <w:szCs w:val="22"/>
        </w:rPr>
        <w:t>N</w:t>
      </w:r>
      <w:r w:rsidR="00E95705" w:rsidRPr="009F2896">
        <w:rPr>
          <w:rFonts w:ascii="Arial" w:hAnsi="Arial" w:cs="Arial"/>
          <w:color w:val="000000" w:themeColor="text1"/>
          <w:sz w:val="22"/>
          <w:szCs w:val="22"/>
        </w:rPr>
        <w:t xml:space="preserve">a potwierdzenie, że </w:t>
      </w:r>
      <w:r w:rsidRPr="009F2896">
        <w:rPr>
          <w:rFonts w:ascii="Arial" w:hAnsi="Arial" w:cs="Arial"/>
          <w:color w:val="000000" w:themeColor="text1"/>
          <w:sz w:val="22"/>
          <w:szCs w:val="22"/>
        </w:rPr>
        <w:t>osoby skierowane do realizacji umowy n</w:t>
      </w:r>
      <w:r w:rsidR="00E95705" w:rsidRPr="009F2896">
        <w:rPr>
          <w:rFonts w:ascii="Arial" w:hAnsi="Arial" w:cs="Arial"/>
          <w:color w:val="000000" w:themeColor="text1"/>
          <w:sz w:val="22"/>
          <w:szCs w:val="22"/>
        </w:rPr>
        <w:t>ie by</w:t>
      </w:r>
      <w:r w:rsidRPr="009F2896">
        <w:rPr>
          <w:rFonts w:ascii="Arial" w:hAnsi="Arial" w:cs="Arial"/>
          <w:color w:val="000000" w:themeColor="text1"/>
          <w:sz w:val="22"/>
          <w:szCs w:val="22"/>
        </w:rPr>
        <w:t>ły</w:t>
      </w:r>
      <w:r w:rsidR="00E95705" w:rsidRPr="009F2896">
        <w:rPr>
          <w:rFonts w:ascii="Arial" w:hAnsi="Arial" w:cs="Arial"/>
          <w:color w:val="000000" w:themeColor="text1"/>
          <w:sz w:val="22"/>
          <w:szCs w:val="22"/>
        </w:rPr>
        <w:t xml:space="preserve"> karan</w:t>
      </w:r>
      <w:r w:rsidRPr="009F2896">
        <w:rPr>
          <w:rFonts w:ascii="Arial" w:hAnsi="Arial" w:cs="Arial"/>
          <w:color w:val="000000" w:themeColor="text1"/>
          <w:sz w:val="22"/>
          <w:szCs w:val="22"/>
        </w:rPr>
        <w:t>e</w:t>
      </w:r>
      <w:r w:rsidR="00E95705" w:rsidRPr="009F2896">
        <w:rPr>
          <w:rFonts w:ascii="Arial" w:hAnsi="Arial" w:cs="Arial"/>
          <w:color w:val="000000" w:themeColor="text1"/>
          <w:sz w:val="22"/>
          <w:szCs w:val="22"/>
        </w:rPr>
        <w:t xml:space="preserve"> </w:t>
      </w:r>
      <w:r w:rsidR="00545C19" w:rsidRPr="009F2896">
        <w:rPr>
          <w:rFonts w:ascii="Arial" w:hAnsi="Arial" w:cs="Arial"/>
          <w:color w:val="000000" w:themeColor="text1"/>
          <w:sz w:val="22"/>
          <w:szCs w:val="22"/>
        </w:rPr>
        <w:t>za przestępstwa, o których mowa w</w:t>
      </w:r>
      <w:r w:rsidRPr="009F2896">
        <w:rPr>
          <w:rFonts w:ascii="Arial" w:hAnsi="Arial" w:cs="Arial"/>
          <w:color w:val="000000" w:themeColor="text1"/>
          <w:sz w:val="22"/>
          <w:szCs w:val="22"/>
        </w:rPr>
        <w:t xml:space="preserve"> </w:t>
      </w:r>
      <w:r w:rsidRPr="009F2896">
        <w:rPr>
          <w:rFonts w:ascii="Arial" w:eastAsia="Lucida Sans Unicode" w:hAnsi="Arial" w:cs="Arial"/>
          <w:color w:val="000000" w:themeColor="text1"/>
          <w:sz w:val="22"/>
          <w:szCs w:val="22"/>
          <w:lang w:eastAsia="zh-CN" w:bidi="en-US"/>
        </w:rPr>
        <w:t>§ 4 ust. 4 i 5</w:t>
      </w:r>
      <w:r w:rsidRPr="009F2896">
        <w:rPr>
          <w:rFonts w:ascii="Arial" w:eastAsia="Lucida Sans Unicode" w:hAnsi="Arial" w:cs="Arial"/>
          <w:b/>
          <w:bCs/>
          <w:color w:val="000000" w:themeColor="text1"/>
          <w:sz w:val="22"/>
          <w:szCs w:val="22"/>
          <w:lang w:eastAsia="zh-CN" w:bidi="en-US"/>
        </w:rPr>
        <w:t xml:space="preserve">, </w:t>
      </w:r>
      <w:r w:rsidR="00E95705" w:rsidRPr="009F2896">
        <w:rPr>
          <w:rFonts w:ascii="Arial" w:hAnsi="Arial" w:cs="Arial"/>
          <w:color w:val="000000" w:themeColor="text1"/>
          <w:sz w:val="22"/>
          <w:szCs w:val="22"/>
        </w:rPr>
        <w:t xml:space="preserve">wykonawca winien najpóźniej na </w:t>
      </w:r>
      <w:r w:rsidR="00503710" w:rsidRPr="009F2896">
        <w:rPr>
          <w:rFonts w:ascii="Arial" w:hAnsi="Arial" w:cs="Arial"/>
          <w:color w:val="000000" w:themeColor="text1"/>
          <w:sz w:val="22"/>
          <w:szCs w:val="22"/>
        </w:rPr>
        <w:t>3</w:t>
      </w:r>
      <w:r w:rsidR="00E95705" w:rsidRPr="009F2896">
        <w:rPr>
          <w:rFonts w:ascii="Arial" w:hAnsi="Arial" w:cs="Arial"/>
          <w:color w:val="000000" w:themeColor="text1"/>
          <w:sz w:val="22"/>
          <w:szCs w:val="22"/>
        </w:rPr>
        <w:t xml:space="preserve"> dni kalendarzow</w:t>
      </w:r>
      <w:r w:rsidR="00503710" w:rsidRPr="009F2896">
        <w:rPr>
          <w:rFonts w:ascii="Arial" w:hAnsi="Arial" w:cs="Arial"/>
          <w:color w:val="000000" w:themeColor="text1"/>
          <w:sz w:val="22"/>
          <w:szCs w:val="22"/>
        </w:rPr>
        <w:t>e</w:t>
      </w:r>
      <w:r w:rsidR="00E95705" w:rsidRPr="009F2896">
        <w:rPr>
          <w:rFonts w:ascii="Arial" w:hAnsi="Arial" w:cs="Arial"/>
          <w:color w:val="000000" w:themeColor="text1"/>
          <w:sz w:val="22"/>
          <w:szCs w:val="22"/>
        </w:rPr>
        <w:t xml:space="preserve"> przed rozpoczęciem półkolonii przekazać zamawiającemu dane osób realizujące </w:t>
      </w:r>
      <w:r w:rsidRPr="009F2896">
        <w:rPr>
          <w:rFonts w:ascii="Arial" w:hAnsi="Arial" w:cs="Arial"/>
          <w:color w:val="000000" w:themeColor="text1"/>
          <w:sz w:val="22"/>
          <w:szCs w:val="22"/>
        </w:rPr>
        <w:t>poszczególne</w:t>
      </w:r>
      <w:r w:rsidR="00E95705" w:rsidRPr="009F2896">
        <w:rPr>
          <w:rFonts w:ascii="Arial" w:hAnsi="Arial" w:cs="Arial"/>
          <w:color w:val="000000" w:themeColor="text1"/>
          <w:sz w:val="22"/>
          <w:szCs w:val="22"/>
        </w:rPr>
        <w:t xml:space="preserve"> funkcje oraz przedstawić </w:t>
      </w:r>
      <w:r w:rsidRPr="009F2896">
        <w:rPr>
          <w:rFonts w:ascii="Arial" w:hAnsi="Arial" w:cs="Arial"/>
          <w:color w:val="000000" w:themeColor="text1"/>
          <w:sz w:val="22"/>
          <w:szCs w:val="22"/>
        </w:rPr>
        <w:t xml:space="preserve">dla każdej z tych osób </w:t>
      </w:r>
      <w:r w:rsidR="00E95705" w:rsidRPr="009F2896">
        <w:rPr>
          <w:rFonts w:ascii="Arial" w:hAnsi="Arial" w:cs="Arial"/>
          <w:color w:val="000000" w:themeColor="text1"/>
          <w:sz w:val="22"/>
          <w:szCs w:val="22"/>
        </w:rPr>
        <w:t>informację z Krajowego Rejestru Karnego</w:t>
      </w:r>
      <w:r w:rsidRPr="009F2896">
        <w:rPr>
          <w:rFonts w:ascii="Arial" w:hAnsi="Arial" w:cs="Arial"/>
          <w:color w:val="000000" w:themeColor="text1"/>
          <w:sz w:val="22"/>
          <w:szCs w:val="22"/>
        </w:rPr>
        <w:t xml:space="preserve"> oraz potwierdzenie weryfikacji tych osób w rejestrze Sprawców Przestępstw na Tle Seksualnym lub skazanych za przestępstwa określone w art. 21 ustawy o przeciwdziałaniu zagrożeniom przestępczością na tle seksualnym i ochronie małoletnich</w:t>
      </w:r>
      <w:r w:rsidR="002D5626" w:rsidRPr="009F2896">
        <w:rPr>
          <w:rFonts w:ascii="Arial" w:hAnsi="Arial" w:cs="Arial"/>
          <w:color w:val="000000" w:themeColor="text1"/>
          <w:sz w:val="22"/>
          <w:szCs w:val="22"/>
        </w:rPr>
        <w:t>.</w:t>
      </w:r>
    </w:p>
    <w:p w:rsidR="00B02EAE" w:rsidRPr="009F2896" w:rsidRDefault="00A66A22" w:rsidP="0059225D">
      <w:pPr>
        <w:pStyle w:val="Akapitzlist"/>
        <w:numPr>
          <w:ilvl w:val="0"/>
          <w:numId w:val="43"/>
        </w:numPr>
        <w:spacing w:line="276" w:lineRule="auto"/>
        <w:ind w:left="284" w:hanging="284"/>
        <w:contextualSpacing w:val="0"/>
        <w:rPr>
          <w:rFonts w:ascii="Arial" w:eastAsia="Calibri" w:hAnsi="Arial" w:cs="Arial"/>
          <w:color w:val="000000" w:themeColor="text1"/>
          <w:sz w:val="22"/>
          <w:szCs w:val="22"/>
        </w:rPr>
      </w:pPr>
      <w:r w:rsidRPr="009F2896">
        <w:rPr>
          <w:rFonts w:ascii="Arial" w:hAnsi="Arial" w:cs="Arial"/>
          <w:bCs/>
          <w:color w:val="000000" w:themeColor="text1"/>
          <w:sz w:val="22"/>
          <w:szCs w:val="22"/>
          <w:bdr w:val="none" w:sz="0" w:space="0" w:color="auto" w:frame="1"/>
        </w:rPr>
        <w:t>Wykonawca ponosi wszelkie koszty związane organizacją półkolonii  oraz wypełnieniem harmonogramu półkolonii w tym wszelkich biletów wstępu do zwiedzanych obiektów turystycznych, rekreacyjnych itp.</w:t>
      </w:r>
    </w:p>
    <w:p w:rsidR="002D5626" w:rsidRPr="009F2896" w:rsidRDefault="00A66A22" w:rsidP="00B02EAE">
      <w:pPr>
        <w:pStyle w:val="Akapitzlist"/>
        <w:numPr>
          <w:ilvl w:val="0"/>
          <w:numId w:val="43"/>
        </w:numPr>
        <w:spacing w:line="276" w:lineRule="auto"/>
        <w:ind w:left="284" w:hanging="426"/>
        <w:contextualSpacing w:val="0"/>
        <w:rPr>
          <w:rFonts w:ascii="Arial" w:eastAsia="Calibri" w:hAnsi="Arial" w:cs="Arial"/>
          <w:color w:val="000000" w:themeColor="text1"/>
          <w:sz w:val="22"/>
          <w:szCs w:val="22"/>
        </w:rPr>
      </w:pPr>
      <w:r w:rsidRPr="009F2896">
        <w:rPr>
          <w:rFonts w:ascii="Arial" w:eastAsia="Calibri" w:hAnsi="Arial" w:cs="Arial"/>
          <w:color w:val="000000" w:themeColor="text1"/>
          <w:sz w:val="22"/>
          <w:szCs w:val="22"/>
        </w:rPr>
        <w:t xml:space="preserve">Wykonawca do faktury załączy: listy obecności uczestników półkolonii, </w:t>
      </w:r>
      <w:r w:rsidRPr="009F2896">
        <w:rPr>
          <w:rFonts w:ascii="Arial" w:hAnsi="Arial" w:cs="Arial"/>
          <w:color w:val="000000" w:themeColor="text1"/>
          <w:sz w:val="22"/>
          <w:szCs w:val="22"/>
        </w:rPr>
        <w:t xml:space="preserve">sprawozdania, ankiety monitorujące, dokumentację fotograficzną z przebiegu półkolonii, atrakcji </w:t>
      </w:r>
      <w:r w:rsidR="002D5626" w:rsidRPr="009F2896">
        <w:rPr>
          <w:rFonts w:ascii="Arial" w:hAnsi="Arial" w:cs="Arial"/>
          <w:color w:val="000000" w:themeColor="text1"/>
          <w:sz w:val="22"/>
          <w:szCs w:val="22"/>
        </w:rPr>
        <w:t>itp.</w:t>
      </w:r>
    </w:p>
    <w:p w:rsidR="00A66A22" w:rsidRPr="009F2896" w:rsidRDefault="00A66A22" w:rsidP="00B02EAE">
      <w:pPr>
        <w:pStyle w:val="Akapitzlist"/>
        <w:numPr>
          <w:ilvl w:val="0"/>
          <w:numId w:val="43"/>
        </w:numPr>
        <w:tabs>
          <w:tab w:val="left" w:pos="3570"/>
        </w:tabs>
        <w:spacing w:line="276" w:lineRule="auto"/>
        <w:ind w:left="284" w:hanging="426"/>
        <w:rPr>
          <w:rFonts w:ascii="Arial" w:eastAsia="Calibri" w:hAnsi="Arial" w:cs="Arial"/>
          <w:color w:val="000000" w:themeColor="text1"/>
          <w:sz w:val="22"/>
          <w:szCs w:val="22"/>
        </w:rPr>
      </w:pPr>
      <w:r w:rsidRPr="009F2896">
        <w:rPr>
          <w:rFonts w:ascii="Arial" w:hAnsi="Arial" w:cs="Arial"/>
          <w:color w:val="000000" w:themeColor="text1"/>
          <w:sz w:val="22"/>
          <w:szCs w:val="22"/>
        </w:rPr>
        <w:t>Dokumentacja fotograficzna winna być przekazana w wersji cyfrowej na pendrive. Zamawiający zastrzega możliwość zamieszczenia na terenie miejsca realizacji półkolonii/ środka transportu  itp. informacji o półkoloniach oraz  dofinansowaniu ich ze środków Unii Europejskiej w postaci informacji, ulotek, plakatów itp.</w:t>
      </w:r>
    </w:p>
    <w:p w:rsidR="00E95705" w:rsidRPr="009F2896" w:rsidRDefault="00E95705" w:rsidP="00B02EAE">
      <w:pPr>
        <w:spacing w:line="276" w:lineRule="auto"/>
        <w:ind w:left="284"/>
        <w:jc w:val="center"/>
        <w:rPr>
          <w:rFonts w:ascii="Arial" w:eastAsia="Calibri" w:hAnsi="Arial" w:cs="Arial"/>
          <w:b/>
          <w:color w:val="000000" w:themeColor="text1"/>
          <w:sz w:val="22"/>
          <w:szCs w:val="22"/>
        </w:rPr>
      </w:pPr>
    </w:p>
    <w:p w:rsidR="00B873F5" w:rsidRPr="009F2896" w:rsidRDefault="00B873F5" w:rsidP="00EF34FF">
      <w:pPr>
        <w:spacing w:line="276" w:lineRule="auto"/>
        <w:ind w:left="3545" w:firstLine="709"/>
        <w:rPr>
          <w:rFonts w:ascii="Arial" w:eastAsia="Lucida Sans Unicode" w:hAnsi="Arial" w:cs="Arial"/>
          <w:color w:val="000000" w:themeColor="text1"/>
          <w:sz w:val="22"/>
          <w:szCs w:val="22"/>
          <w:lang w:eastAsia="zh-CN" w:bidi="en-US"/>
        </w:rPr>
      </w:pPr>
      <w:r w:rsidRPr="009F2896">
        <w:rPr>
          <w:rFonts w:ascii="Arial" w:eastAsia="Calibri" w:hAnsi="Arial" w:cs="Arial"/>
          <w:b/>
          <w:bCs/>
          <w:color w:val="000000" w:themeColor="text1"/>
          <w:kern w:val="0"/>
          <w:sz w:val="22"/>
          <w:szCs w:val="22"/>
          <w:lang w:eastAsia="zh-CN"/>
        </w:rPr>
        <w:t xml:space="preserve">§ </w:t>
      </w:r>
      <w:r w:rsidR="005D33B4" w:rsidRPr="009F2896">
        <w:rPr>
          <w:rFonts w:ascii="Arial" w:eastAsia="Calibri" w:hAnsi="Arial" w:cs="Arial"/>
          <w:b/>
          <w:bCs/>
          <w:color w:val="000000" w:themeColor="text1"/>
          <w:kern w:val="0"/>
          <w:sz w:val="22"/>
          <w:szCs w:val="22"/>
          <w:lang w:eastAsia="zh-CN"/>
        </w:rPr>
        <w:t>3</w:t>
      </w:r>
    </w:p>
    <w:p w:rsidR="00063BC7" w:rsidRPr="009F2896" w:rsidRDefault="00B873F5" w:rsidP="00EF34FF">
      <w:pPr>
        <w:widowControl w:val="0"/>
        <w:numPr>
          <w:ilvl w:val="0"/>
          <w:numId w:val="4"/>
        </w:numPr>
        <w:tabs>
          <w:tab w:val="clear" w:pos="0"/>
        </w:tabs>
        <w:spacing w:line="276" w:lineRule="auto"/>
        <w:ind w:left="284" w:hanging="284"/>
        <w:textAlignment w:val="baseline"/>
        <w:rPr>
          <w:rFonts w:ascii="Arial" w:eastAsia="Arial Narrow" w:hAnsi="Arial" w:cs="Arial"/>
          <w:color w:val="000000" w:themeColor="text1"/>
          <w:sz w:val="22"/>
          <w:szCs w:val="22"/>
        </w:rPr>
      </w:pPr>
      <w:r w:rsidRPr="009F2896">
        <w:rPr>
          <w:rFonts w:ascii="Arial" w:eastAsia="Lucida Sans Unicode" w:hAnsi="Arial" w:cs="Arial"/>
          <w:color w:val="000000" w:themeColor="text1"/>
          <w:sz w:val="22"/>
          <w:szCs w:val="22"/>
          <w:lang w:eastAsia="zh-CN" w:bidi="en-US"/>
        </w:rPr>
        <w:t>Umowa została zawarta na czas określony:</w:t>
      </w:r>
      <w:r w:rsidR="00063BC7" w:rsidRPr="009F2896">
        <w:rPr>
          <w:rFonts w:ascii="Arial" w:eastAsia="Arial Narrow" w:hAnsi="Arial" w:cs="Arial"/>
          <w:color w:val="000000" w:themeColor="text1"/>
          <w:sz w:val="22"/>
          <w:szCs w:val="22"/>
        </w:rPr>
        <w:t xml:space="preserve"> od dnia podpisania </w:t>
      </w:r>
      <w:r w:rsidR="00A8481E" w:rsidRPr="009F2896">
        <w:rPr>
          <w:rFonts w:ascii="Arial" w:eastAsia="Arial Narrow" w:hAnsi="Arial" w:cs="Arial"/>
          <w:color w:val="000000" w:themeColor="text1"/>
          <w:sz w:val="22"/>
          <w:szCs w:val="22"/>
        </w:rPr>
        <w:t xml:space="preserve">umowy </w:t>
      </w:r>
      <w:r w:rsidR="00063BC7" w:rsidRPr="009F2896">
        <w:rPr>
          <w:rFonts w:ascii="Arial" w:eastAsia="Arial Narrow" w:hAnsi="Arial" w:cs="Arial"/>
          <w:color w:val="000000" w:themeColor="text1"/>
          <w:sz w:val="22"/>
          <w:szCs w:val="22"/>
        </w:rPr>
        <w:t xml:space="preserve">do dnia </w:t>
      </w:r>
      <w:r w:rsidR="00F813C7" w:rsidRPr="009F2896">
        <w:rPr>
          <w:rFonts w:ascii="Arial" w:eastAsia="Arial Narrow" w:hAnsi="Arial" w:cs="Arial"/>
          <w:color w:val="000000" w:themeColor="text1"/>
          <w:sz w:val="22"/>
          <w:szCs w:val="22"/>
        </w:rPr>
        <w:br/>
      </w:r>
      <w:r w:rsidR="00A8481E" w:rsidRPr="009F2896">
        <w:rPr>
          <w:rFonts w:ascii="Arial" w:eastAsia="Arial Narrow" w:hAnsi="Arial" w:cs="Arial"/>
          <w:color w:val="000000" w:themeColor="text1"/>
          <w:sz w:val="22"/>
          <w:szCs w:val="22"/>
        </w:rPr>
        <w:t>13.03.2026 r.</w:t>
      </w:r>
      <w:r w:rsidR="00063BC7" w:rsidRPr="009F2896">
        <w:rPr>
          <w:rFonts w:ascii="Arial" w:eastAsia="Arial Narrow" w:hAnsi="Arial" w:cs="Arial"/>
          <w:color w:val="000000" w:themeColor="text1"/>
          <w:sz w:val="22"/>
          <w:szCs w:val="22"/>
        </w:rPr>
        <w:t xml:space="preserve"> </w:t>
      </w:r>
    </w:p>
    <w:p w:rsidR="00063BC7" w:rsidRPr="009F2896" w:rsidRDefault="00063BC7" w:rsidP="00EF34FF">
      <w:pPr>
        <w:widowControl w:val="0"/>
        <w:numPr>
          <w:ilvl w:val="0"/>
          <w:numId w:val="4"/>
        </w:numPr>
        <w:tabs>
          <w:tab w:val="clear" w:pos="0"/>
        </w:tabs>
        <w:spacing w:line="276" w:lineRule="auto"/>
        <w:ind w:left="284" w:hanging="284"/>
        <w:textAlignment w:val="baseline"/>
        <w:rPr>
          <w:rFonts w:ascii="Arial" w:eastAsia="Arial Narrow" w:hAnsi="Arial" w:cs="Arial"/>
          <w:color w:val="000000" w:themeColor="text1"/>
          <w:sz w:val="22"/>
          <w:szCs w:val="22"/>
        </w:rPr>
      </w:pPr>
      <w:r w:rsidRPr="009F2896">
        <w:rPr>
          <w:rFonts w:ascii="Arial" w:eastAsia="Arial Narrow" w:hAnsi="Arial" w:cs="Arial"/>
          <w:color w:val="000000" w:themeColor="text1"/>
          <w:sz w:val="22"/>
          <w:szCs w:val="22"/>
        </w:rPr>
        <w:t xml:space="preserve">Termin realizacji </w:t>
      </w:r>
      <w:r w:rsidR="00A8481E" w:rsidRPr="009F2896">
        <w:rPr>
          <w:rFonts w:ascii="Arial" w:eastAsia="Arial Narrow" w:hAnsi="Arial" w:cs="Arial"/>
          <w:color w:val="000000" w:themeColor="text1"/>
          <w:sz w:val="22"/>
          <w:szCs w:val="22"/>
        </w:rPr>
        <w:t>pół</w:t>
      </w:r>
      <w:r w:rsidRPr="009F2896">
        <w:rPr>
          <w:rFonts w:ascii="Arial" w:eastAsia="Arial Narrow" w:hAnsi="Arial" w:cs="Arial"/>
          <w:color w:val="000000" w:themeColor="text1"/>
          <w:sz w:val="22"/>
          <w:szCs w:val="22"/>
        </w:rPr>
        <w:t xml:space="preserve">kolonii – </w:t>
      </w:r>
      <w:r w:rsidR="00A8481E" w:rsidRPr="009F2896">
        <w:rPr>
          <w:rFonts w:ascii="Arial" w:eastAsia="Arial Narrow" w:hAnsi="Arial" w:cs="Arial"/>
          <w:color w:val="000000" w:themeColor="text1"/>
          <w:sz w:val="22"/>
          <w:szCs w:val="22"/>
        </w:rPr>
        <w:t>31.01.2026r. – 15.02.2026r.</w:t>
      </w:r>
    </w:p>
    <w:p w:rsidR="00063BC7" w:rsidRPr="009F2896" w:rsidRDefault="00063BC7" w:rsidP="00EF34FF">
      <w:pPr>
        <w:widowControl w:val="0"/>
        <w:numPr>
          <w:ilvl w:val="0"/>
          <w:numId w:val="4"/>
        </w:numPr>
        <w:tabs>
          <w:tab w:val="clear" w:pos="0"/>
        </w:tabs>
        <w:spacing w:line="276" w:lineRule="auto"/>
        <w:ind w:left="284" w:hanging="284"/>
        <w:textAlignment w:val="baseline"/>
        <w:rPr>
          <w:rFonts w:ascii="Arial" w:eastAsia="Arial Narrow" w:hAnsi="Arial" w:cs="Arial"/>
          <w:color w:val="000000" w:themeColor="text1"/>
          <w:sz w:val="22"/>
          <w:szCs w:val="22"/>
        </w:rPr>
      </w:pPr>
      <w:r w:rsidRPr="009F2896">
        <w:rPr>
          <w:rFonts w:ascii="Arial" w:eastAsia="Arial Narrow" w:hAnsi="Arial" w:cs="Arial"/>
          <w:color w:val="000000" w:themeColor="text1"/>
          <w:sz w:val="22"/>
          <w:szCs w:val="22"/>
        </w:rPr>
        <w:t xml:space="preserve">W terminie określonym w </w:t>
      </w:r>
      <w:r w:rsidR="00A8481E" w:rsidRPr="009F2896">
        <w:rPr>
          <w:rFonts w:ascii="Arial" w:eastAsia="Arial Narrow" w:hAnsi="Arial" w:cs="Arial"/>
          <w:color w:val="000000" w:themeColor="text1"/>
          <w:sz w:val="22"/>
          <w:szCs w:val="22"/>
        </w:rPr>
        <w:t>ust.2</w:t>
      </w:r>
      <w:r w:rsidRPr="009F2896">
        <w:rPr>
          <w:rFonts w:ascii="Arial" w:eastAsia="Arial Narrow" w:hAnsi="Arial" w:cs="Arial"/>
          <w:color w:val="000000" w:themeColor="text1"/>
          <w:sz w:val="22"/>
          <w:szCs w:val="22"/>
        </w:rPr>
        <w:t xml:space="preserve"> Wykonawca zobowiązany jest zrealizować przedmiot umowy z</w:t>
      </w:r>
      <w:r w:rsidRPr="009F2896">
        <w:rPr>
          <w:rFonts w:ascii="Arial" w:eastAsia="Arial Narrow" w:hAnsi="Arial" w:cs="Arial"/>
          <w:bCs/>
          <w:color w:val="000000" w:themeColor="text1"/>
          <w:sz w:val="22"/>
          <w:szCs w:val="22"/>
        </w:rPr>
        <w:t xml:space="preserve"> zastrzeżeniem, że w tym terminie </w:t>
      </w:r>
      <w:r w:rsidR="00A8481E" w:rsidRPr="009F2896">
        <w:rPr>
          <w:rFonts w:ascii="Arial" w:eastAsia="Arial Narrow" w:hAnsi="Arial" w:cs="Arial"/>
          <w:bCs/>
          <w:color w:val="000000" w:themeColor="text1"/>
          <w:sz w:val="22"/>
          <w:szCs w:val="22"/>
        </w:rPr>
        <w:t>pół</w:t>
      </w:r>
      <w:r w:rsidRPr="009F2896">
        <w:rPr>
          <w:rFonts w:ascii="Arial" w:eastAsia="Arial Narrow" w:hAnsi="Arial" w:cs="Arial"/>
          <w:bCs/>
          <w:color w:val="000000" w:themeColor="text1"/>
          <w:sz w:val="22"/>
          <w:szCs w:val="22"/>
        </w:rPr>
        <w:t xml:space="preserve">kolonie dla wszystkich grup powinny być zakończone. </w:t>
      </w:r>
    </w:p>
    <w:p w:rsidR="00063BC7" w:rsidRPr="009F2896" w:rsidRDefault="00063BC7" w:rsidP="00EF34FF">
      <w:pPr>
        <w:widowControl w:val="0"/>
        <w:numPr>
          <w:ilvl w:val="0"/>
          <w:numId w:val="4"/>
        </w:numPr>
        <w:tabs>
          <w:tab w:val="clear" w:pos="0"/>
        </w:tabs>
        <w:spacing w:line="276" w:lineRule="auto"/>
        <w:ind w:left="284" w:hanging="284"/>
        <w:textAlignment w:val="baseline"/>
        <w:rPr>
          <w:rFonts w:ascii="Arial" w:eastAsia="Arial Narrow" w:hAnsi="Arial" w:cs="Arial"/>
          <w:color w:val="000000" w:themeColor="text1"/>
          <w:sz w:val="22"/>
          <w:szCs w:val="22"/>
        </w:rPr>
      </w:pPr>
      <w:r w:rsidRPr="009F2896">
        <w:rPr>
          <w:rFonts w:ascii="Arial" w:eastAsia="Arial Narrow" w:hAnsi="Arial" w:cs="Arial"/>
          <w:bCs/>
          <w:color w:val="000000" w:themeColor="text1"/>
          <w:sz w:val="22"/>
          <w:szCs w:val="22"/>
        </w:rPr>
        <w:t xml:space="preserve">W terminie określonym w ust.1  </w:t>
      </w:r>
      <w:r w:rsidR="00A8481E" w:rsidRPr="009F2896">
        <w:rPr>
          <w:rFonts w:ascii="Arial" w:eastAsia="Arial Narrow" w:hAnsi="Arial" w:cs="Arial"/>
          <w:bCs/>
          <w:color w:val="000000" w:themeColor="text1"/>
          <w:sz w:val="22"/>
          <w:szCs w:val="22"/>
        </w:rPr>
        <w:t>pół</w:t>
      </w:r>
      <w:r w:rsidRPr="009F2896">
        <w:rPr>
          <w:rFonts w:ascii="Arial" w:eastAsia="Arial Narrow" w:hAnsi="Arial" w:cs="Arial"/>
          <w:bCs/>
          <w:color w:val="000000" w:themeColor="text1"/>
          <w:sz w:val="22"/>
          <w:szCs w:val="22"/>
        </w:rPr>
        <w:t>kolonie dla wszystkich grup powinny być rozliczone pod względem finansowym tj. prawidłowo wystawione wszystkie faktury wraz z załącznikami i dostarczone do siedziby Zamawiającego.</w:t>
      </w:r>
    </w:p>
    <w:p w:rsidR="000A40C5" w:rsidRPr="009F2896" w:rsidRDefault="000A40C5" w:rsidP="00EF34FF">
      <w:pPr>
        <w:spacing w:line="276" w:lineRule="auto"/>
        <w:ind w:left="284" w:hanging="284"/>
        <w:rPr>
          <w:rFonts w:ascii="Arial" w:eastAsia="Calibri" w:hAnsi="Arial" w:cs="Arial"/>
          <w:b/>
          <w:bCs/>
          <w:color w:val="000000" w:themeColor="text1"/>
          <w:kern w:val="0"/>
          <w:sz w:val="22"/>
          <w:szCs w:val="22"/>
          <w:lang w:eastAsia="zh-CN"/>
        </w:rPr>
      </w:pPr>
    </w:p>
    <w:p w:rsidR="00B873F5" w:rsidRPr="009F2896" w:rsidRDefault="00B873F5" w:rsidP="00EF34FF">
      <w:pPr>
        <w:spacing w:line="276" w:lineRule="auto"/>
        <w:ind w:left="4253"/>
        <w:rPr>
          <w:rFonts w:ascii="Arial" w:eastAsia="Lucida Sans Unicode" w:hAnsi="Arial" w:cs="Arial"/>
          <w:color w:val="000000" w:themeColor="text1"/>
          <w:sz w:val="22"/>
          <w:szCs w:val="22"/>
          <w:lang w:eastAsia="zh-CN" w:bidi="en-US"/>
        </w:rPr>
      </w:pPr>
      <w:r w:rsidRPr="009F2896">
        <w:rPr>
          <w:rFonts w:ascii="Arial" w:eastAsia="Calibri" w:hAnsi="Arial" w:cs="Arial"/>
          <w:b/>
          <w:bCs/>
          <w:color w:val="000000" w:themeColor="text1"/>
          <w:kern w:val="0"/>
          <w:sz w:val="22"/>
          <w:szCs w:val="22"/>
          <w:lang w:eastAsia="zh-CN"/>
        </w:rPr>
        <w:t xml:space="preserve">§ </w:t>
      </w:r>
      <w:r w:rsidR="005D33B4" w:rsidRPr="009F2896">
        <w:rPr>
          <w:rFonts w:ascii="Arial" w:eastAsia="Calibri" w:hAnsi="Arial" w:cs="Arial"/>
          <w:b/>
          <w:bCs/>
          <w:color w:val="000000" w:themeColor="text1"/>
          <w:kern w:val="0"/>
          <w:sz w:val="22"/>
          <w:szCs w:val="22"/>
          <w:lang w:eastAsia="zh-CN"/>
        </w:rPr>
        <w:t>4</w:t>
      </w:r>
    </w:p>
    <w:p w:rsidR="00B873F5" w:rsidRPr="009F2896" w:rsidRDefault="00B873F5" w:rsidP="00EF34FF">
      <w:pPr>
        <w:widowControl w:val="0"/>
        <w:numPr>
          <w:ilvl w:val="0"/>
          <w:numId w:val="3"/>
        </w:numPr>
        <w:spacing w:line="276" w:lineRule="auto"/>
        <w:ind w:left="284" w:hanging="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Wykonawca odpowiedzialny jest za prawidłowe oraz terminowe wykonanie umowy.</w:t>
      </w:r>
    </w:p>
    <w:p w:rsidR="00E26CA2" w:rsidRPr="009F2896" w:rsidRDefault="00184543" w:rsidP="00EF34FF">
      <w:pPr>
        <w:widowControl w:val="0"/>
        <w:numPr>
          <w:ilvl w:val="0"/>
          <w:numId w:val="3"/>
        </w:numPr>
        <w:spacing w:line="276" w:lineRule="auto"/>
        <w:ind w:left="284" w:hanging="284"/>
        <w:textAlignment w:val="baseline"/>
        <w:rPr>
          <w:rFonts w:ascii="Arial" w:eastAsia="Lucida Sans Unicode" w:hAnsi="Arial" w:cs="Arial"/>
          <w:b/>
          <w:bCs/>
          <w:color w:val="000000" w:themeColor="text1"/>
          <w:kern w:val="0"/>
          <w:sz w:val="22"/>
          <w:szCs w:val="22"/>
          <w:lang w:eastAsia="zh-CN" w:bidi="en-US"/>
        </w:rPr>
      </w:pPr>
      <w:r w:rsidRPr="009F2896">
        <w:rPr>
          <w:rFonts w:ascii="Arial" w:eastAsia="Lucida Sans Unicode" w:hAnsi="Arial" w:cs="Arial"/>
          <w:color w:val="000000" w:themeColor="text1"/>
          <w:sz w:val="22"/>
          <w:szCs w:val="22"/>
          <w:lang w:eastAsia="zh-CN" w:bidi="en-US"/>
        </w:rPr>
        <w:t>Wykonawca oświadcza, że przed zawarciem umowy zapoznał s</w:t>
      </w:r>
      <w:r w:rsidR="00EF28B7" w:rsidRPr="009F2896">
        <w:rPr>
          <w:rFonts w:ascii="Arial" w:eastAsia="Lucida Sans Unicode" w:hAnsi="Arial" w:cs="Arial"/>
          <w:color w:val="000000" w:themeColor="text1"/>
          <w:sz w:val="22"/>
          <w:szCs w:val="22"/>
          <w:lang w:eastAsia="zh-CN" w:bidi="en-US"/>
        </w:rPr>
        <w:t xml:space="preserve">ię z zakresem przedmiotu umowy </w:t>
      </w:r>
      <w:r w:rsidRPr="009F2896">
        <w:rPr>
          <w:rFonts w:ascii="Arial" w:eastAsia="Lucida Sans Unicode" w:hAnsi="Arial" w:cs="Arial"/>
          <w:color w:val="000000" w:themeColor="text1"/>
          <w:sz w:val="22"/>
          <w:szCs w:val="22"/>
          <w:lang w:eastAsia="zh-CN" w:bidi="en-US"/>
        </w:rPr>
        <w:t xml:space="preserve">i uzyskał od Zamawiającego wszystkie informacje, które mogą mieć wpływ </w:t>
      </w:r>
      <w:r w:rsidR="00C4431B" w:rsidRPr="009F2896">
        <w:rPr>
          <w:rFonts w:ascii="Arial" w:eastAsia="Lucida Sans Unicode" w:hAnsi="Arial" w:cs="Arial"/>
          <w:color w:val="000000" w:themeColor="text1"/>
          <w:sz w:val="22"/>
          <w:szCs w:val="22"/>
          <w:lang w:eastAsia="zh-CN" w:bidi="en-US"/>
        </w:rPr>
        <w:br/>
      </w:r>
      <w:r w:rsidRPr="009F2896">
        <w:rPr>
          <w:rFonts w:ascii="Arial" w:eastAsia="Lucida Sans Unicode" w:hAnsi="Arial" w:cs="Arial"/>
          <w:color w:val="000000" w:themeColor="text1"/>
          <w:sz w:val="22"/>
          <w:szCs w:val="22"/>
          <w:lang w:eastAsia="zh-CN" w:bidi="en-US"/>
        </w:rPr>
        <w:t>na realizację przedmiotu umowy i nie wnosi zastrzeżeń</w:t>
      </w:r>
      <w:r w:rsidR="00B873F5" w:rsidRPr="009F2896">
        <w:rPr>
          <w:rFonts w:ascii="Arial" w:eastAsia="Lucida Sans Unicode" w:hAnsi="Arial" w:cs="Arial"/>
          <w:color w:val="000000" w:themeColor="text1"/>
          <w:sz w:val="22"/>
          <w:szCs w:val="22"/>
          <w:lang w:eastAsia="zh-CN" w:bidi="en-US"/>
        </w:rPr>
        <w:t>.</w:t>
      </w:r>
    </w:p>
    <w:p w:rsidR="00545C19" w:rsidRPr="009F2896" w:rsidRDefault="00545C19" w:rsidP="00545C19">
      <w:pPr>
        <w:widowControl w:val="0"/>
        <w:numPr>
          <w:ilvl w:val="0"/>
          <w:numId w:val="3"/>
        </w:numPr>
        <w:spacing w:line="276" w:lineRule="auto"/>
        <w:ind w:left="284" w:hanging="284"/>
        <w:textAlignment w:val="baseline"/>
        <w:rPr>
          <w:rFonts w:ascii="Arial" w:eastAsia="Lucida Sans Unicode" w:hAnsi="Arial" w:cs="Arial"/>
          <w:b/>
          <w:bCs/>
          <w:color w:val="000000" w:themeColor="text1"/>
          <w:kern w:val="0"/>
          <w:sz w:val="22"/>
          <w:szCs w:val="22"/>
          <w:lang w:eastAsia="zh-CN" w:bidi="en-US"/>
        </w:rPr>
      </w:pPr>
      <w:r w:rsidRPr="009F2896">
        <w:rPr>
          <w:rFonts w:ascii="Arial" w:eastAsia="Calibri" w:hAnsi="Arial" w:cs="Arial"/>
          <w:color w:val="000000" w:themeColor="text1"/>
          <w:kern w:val="0"/>
          <w:sz w:val="22"/>
          <w:szCs w:val="22"/>
          <w:lang w:eastAsia="zh-CN"/>
        </w:rPr>
        <w:lastRenderedPageBreak/>
        <w:t xml:space="preserve">Wykonawca w trakcie realizacji niniejszej usługi nie mogą dopuścić się działań noszących znamiona dyskryminacji pośredniej lub bezpośredniej, w szczególności ze względu na: wiek, płeć, rasę, pochodzenie etniczne, narodowość, religię, wyznanie, światopogląd, niepełnosprawność, orientację seksualną. Różnicowanie ze względu na obiektywnie uzasadnione przyczyny (np. potrzeby lub sytuację osób doświadczających dyskryminacji) nie stanowi dyskryminacji. </w:t>
      </w:r>
    </w:p>
    <w:p w:rsidR="00545C19" w:rsidRPr="009F2896" w:rsidRDefault="00545C19" w:rsidP="00545C19">
      <w:pPr>
        <w:widowControl w:val="0"/>
        <w:numPr>
          <w:ilvl w:val="0"/>
          <w:numId w:val="3"/>
        </w:numPr>
        <w:spacing w:line="276" w:lineRule="auto"/>
        <w:ind w:left="284" w:hanging="284"/>
        <w:textAlignment w:val="baseline"/>
        <w:rPr>
          <w:rFonts w:ascii="Arial" w:eastAsia="Lucida Sans Unicode" w:hAnsi="Arial" w:cs="Arial"/>
          <w:b/>
          <w:bCs/>
          <w:color w:val="000000" w:themeColor="text1"/>
          <w:kern w:val="0"/>
          <w:sz w:val="22"/>
          <w:szCs w:val="22"/>
          <w:lang w:eastAsia="zh-CN" w:bidi="en-US"/>
        </w:rPr>
      </w:pPr>
      <w:r w:rsidRPr="009F2896">
        <w:rPr>
          <w:rFonts w:ascii="Arial" w:eastAsia="Calibri" w:hAnsi="Arial" w:cs="Arial"/>
          <w:color w:val="000000" w:themeColor="text1"/>
          <w:kern w:val="0"/>
          <w:sz w:val="22"/>
          <w:szCs w:val="22"/>
          <w:lang w:eastAsia="zh-CN"/>
        </w:rPr>
        <w:t xml:space="preserve">Z uwagi na fakt, że zamówienie dotyczy pracy z dziećmi i młodzieżą, zgodnie z ustawą </w:t>
      </w:r>
      <w:r w:rsidRPr="009F2896">
        <w:rPr>
          <w:rFonts w:ascii="Arial" w:eastAsia="Calibri" w:hAnsi="Arial" w:cs="Arial"/>
          <w:color w:val="000000" w:themeColor="text1"/>
          <w:kern w:val="0"/>
          <w:sz w:val="22"/>
          <w:szCs w:val="22"/>
          <w:lang w:eastAsia="zh-CN"/>
        </w:rPr>
        <w:br/>
        <w:t xml:space="preserve">z dnia 13 maja 2016r. o przeciwdziałaniu zagrożeniom przestępczością na tle seksualnym i ochronie małoletnich (tj. Dz.U. z 2023r. poz. 1304 ze zm.), Zamawiający nie dopuszcza realizacji zamówienia przez osobę figurującą w Rejestrze Sprawców Przestępstw na Tle Seksualnym lub skazanych za przestępstwa określone w art. 21 ww. ustawy. </w:t>
      </w:r>
      <w:r w:rsidRPr="009F2896">
        <w:rPr>
          <w:rFonts w:ascii="Arial" w:eastAsia="Calibri" w:hAnsi="Arial" w:cs="Arial"/>
          <w:color w:val="000000" w:themeColor="text1"/>
          <w:kern w:val="0"/>
          <w:sz w:val="22"/>
          <w:szCs w:val="22"/>
          <w:lang w:eastAsia="zh-CN"/>
        </w:rPr>
        <w:br/>
        <w:t xml:space="preserve">Osoby wykazane przez Wykonawcę do realizacji zamówienia zostaną zweryfikowane ww. Rejestrze. </w:t>
      </w:r>
    </w:p>
    <w:p w:rsidR="00545C19" w:rsidRPr="009F2896" w:rsidRDefault="00545C19" w:rsidP="00545C19">
      <w:pPr>
        <w:widowControl w:val="0"/>
        <w:numPr>
          <w:ilvl w:val="0"/>
          <w:numId w:val="3"/>
        </w:numPr>
        <w:spacing w:line="276" w:lineRule="auto"/>
        <w:ind w:left="284" w:hanging="284"/>
        <w:textAlignment w:val="baseline"/>
        <w:rPr>
          <w:rFonts w:ascii="Arial" w:eastAsia="Lucida Sans Unicode" w:hAnsi="Arial" w:cs="Arial"/>
          <w:b/>
          <w:bCs/>
          <w:color w:val="000000" w:themeColor="text1"/>
          <w:kern w:val="0"/>
          <w:sz w:val="22"/>
          <w:szCs w:val="22"/>
          <w:lang w:eastAsia="zh-CN" w:bidi="en-US"/>
        </w:rPr>
      </w:pPr>
      <w:r w:rsidRPr="009F2896">
        <w:rPr>
          <w:rFonts w:ascii="Arial" w:eastAsia="Calibri" w:hAnsi="Arial" w:cs="Arial"/>
          <w:color w:val="000000" w:themeColor="text1"/>
          <w:kern w:val="0"/>
          <w:sz w:val="22"/>
          <w:szCs w:val="22"/>
          <w:lang w:eastAsia="zh-CN"/>
        </w:rPr>
        <w:t xml:space="preserve">Ponadto przed przystąpieniem do realizacji umowy, Wykonawca zobowiązany jest przedłożyć informację w stosunku do każdej osoby realizującej przedmiot umowy </w:t>
      </w:r>
      <w:r w:rsidRPr="009F2896">
        <w:rPr>
          <w:rFonts w:ascii="Arial" w:eastAsia="Calibri" w:hAnsi="Arial" w:cs="Arial"/>
          <w:color w:val="000000" w:themeColor="text1"/>
          <w:kern w:val="0"/>
          <w:sz w:val="22"/>
          <w:szCs w:val="22"/>
          <w:lang w:eastAsia="zh-CN"/>
        </w:rPr>
        <w:br/>
        <w:t xml:space="preserve">z Krajowego Rejestru Karnego w zakresie przestępstw określonych w rozdziale XIX i XXV Kodeksu Karnego, art. 189 a, 207 Kodeksu Karnego oraz w ustawie z dnia 29.07.2005 r. o przeciwdziałaniu narkomanii (Dz. U z 2023 r. poz. 1393) lub za odpowiadające tym przestępstwom czyny zabronione określone w przepisach prawa obcego. W stosunku do osób posiadających obywatelstwo innego państwa niż Rzeczypospolita Polska. Wykonawca przedkłada dokumenty, o których mowa w art. 21 ust. 4-8 ustawy z dnia </w:t>
      </w:r>
      <w:r w:rsidRPr="009F2896">
        <w:rPr>
          <w:rFonts w:ascii="Arial" w:eastAsia="Calibri" w:hAnsi="Arial" w:cs="Arial"/>
          <w:color w:val="000000" w:themeColor="text1"/>
          <w:kern w:val="0"/>
          <w:sz w:val="22"/>
          <w:szCs w:val="22"/>
          <w:lang w:eastAsia="zh-CN"/>
        </w:rPr>
        <w:br/>
        <w:t xml:space="preserve">13 maja 2016 roku o przeciwdziałaniu zagrożeniom przestępczości na tle seksualnym </w:t>
      </w:r>
      <w:r w:rsidRPr="009F2896">
        <w:rPr>
          <w:rFonts w:ascii="Arial" w:eastAsia="Calibri" w:hAnsi="Arial" w:cs="Arial"/>
          <w:color w:val="000000" w:themeColor="text1"/>
          <w:kern w:val="0"/>
          <w:sz w:val="22"/>
          <w:szCs w:val="22"/>
          <w:lang w:eastAsia="zh-CN"/>
        </w:rPr>
        <w:br/>
        <w:t>z osobami małoletnimi  (Dz. U.2024, poz. 1802).</w:t>
      </w:r>
    </w:p>
    <w:p w:rsidR="00545C19" w:rsidRPr="009F2896" w:rsidRDefault="00545C19" w:rsidP="00545C19">
      <w:pPr>
        <w:widowControl w:val="0"/>
        <w:numPr>
          <w:ilvl w:val="0"/>
          <w:numId w:val="3"/>
        </w:numPr>
        <w:spacing w:line="276" w:lineRule="auto"/>
        <w:ind w:left="284" w:hanging="284"/>
        <w:textAlignment w:val="baseline"/>
        <w:rPr>
          <w:rFonts w:ascii="Arial" w:eastAsia="Lucida Sans Unicode" w:hAnsi="Arial" w:cs="Arial"/>
          <w:b/>
          <w:bCs/>
          <w:color w:val="000000" w:themeColor="text1"/>
          <w:kern w:val="0"/>
          <w:sz w:val="22"/>
          <w:szCs w:val="22"/>
          <w:lang w:eastAsia="zh-CN" w:bidi="en-US"/>
        </w:rPr>
      </w:pPr>
      <w:r w:rsidRPr="009F2896">
        <w:rPr>
          <w:rFonts w:ascii="Arial" w:eastAsia="Lucida Sans Unicode" w:hAnsi="Arial" w:cs="Arial"/>
          <w:bCs/>
          <w:color w:val="000000" w:themeColor="text1"/>
          <w:kern w:val="0"/>
          <w:sz w:val="22"/>
          <w:szCs w:val="22"/>
          <w:lang w:eastAsia="zh-CN" w:bidi="en-US"/>
        </w:rPr>
        <w:t>Zamawiający zastrzega prawo do</w:t>
      </w:r>
      <w:r w:rsidRPr="009F2896">
        <w:rPr>
          <w:rFonts w:ascii="Arial" w:eastAsia="Lucida Sans Unicode" w:hAnsi="Arial" w:cs="Arial"/>
          <w:b/>
          <w:bCs/>
          <w:color w:val="000000" w:themeColor="text1"/>
          <w:kern w:val="0"/>
          <w:sz w:val="22"/>
          <w:szCs w:val="22"/>
          <w:lang w:eastAsia="zh-CN" w:bidi="en-US"/>
        </w:rPr>
        <w:t xml:space="preserve"> </w:t>
      </w:r>
      <w:r w:rsidRPr="009F2896">
        <w:rPr>
          <w:rFonts w:ascii="Arial" w:eastAsia="Lucida Sans Unicode" w:hAnsi="Arial" w:cs="Arial"/>
          <w:color w:val="000000" w:themeColor="text1"/>
          <w:kern w:val="0"/>
          <w:sz w:val="22"/>
          <w:szCs w:val="22"/>
          <w:lang w:eastAsia="zh-CN" w:bidi="en-US"/>
        </w:rPr>
        <w:t xml:space="preserve">sprawdzenie osób skierowanych przez Wykonawcę </w:t>
      </w:r>
      <w:r w:rsidRPr="009F2896">
        <w:rPr>
          <w:rFonts w:ascii="Arial" w:eastAsia="Lucida Sans Unicode" w:hAnsi="Arial" w:cs="Arial"/>
          <w:color w:val="000000" w:themeColor="text1"/>
          <w:kern w:val="0"/>
          <w:sz w:val="22"/>
          <w:szCs w:val="22"/>
          <w:lang w:eastAsia="zh-CN" w:bidi="en-US"/>
        </w:rPr>
        <w:br/>
        <w:t xml:space="preserve">do realizacji umowy w Rejestrze Sprawców Przestępstw na Tle Seksualnym zgodnie </w:t>
      </w:r>
      <w:r w:rsidRPr="009F2896">
        <w:rPr>
          <w:rFonts w:ascii="Arial" w:eastAsia="Lucida Sans Unicode" w:hAnsi="Arial" w:cs="Arial"/>
          <w:color w:val="000000" w:themeColor="text1"/>
          <w:kern w:val="0"/>
          <w:sz w:val="22"/>
          <w:szCs w:val="22"/>
          <w:lang w:eastAsia="zh-CN" w:bidi="en-US"/>
        </w:rPr>
        <w:br/>
        <w:t xml:space="preserve">z ustawą z dnia 13 maja 2016 roku o przeciwdziałaniu zagrożeniom przestępczością na tle seksualnym oraz sprawdzenie załączonych przez Wykonawcę przed rozpoczęciem realizacji umowy informacji z Krajowego Rejestru Karnego, o którym mowa w § 2 ust. 5. </w:t>
      </w:r>
    </w:p>
    <w:p w:rsidR="00545C19" w:rsidRPr="009F2896" w:rsidRDefault="00545C19" w:rsidP="00545C19">
      <w:pPr>
        <w:widowControl w:val="0"/>
        <w:numPr>
          <w:ilvl w:val="0"/>
          <w:numId w:val="3"/>
        </w:numPr>
        <w:spacing w:line="276" w:lineRule="auto"/>
        <w:ind w:left="284" w:hanging="284"/>
        <w:textAlignment w:val="baseline"/>
        <w:rPr>
          <w:rFonts w:ascii="Arial" w:eastAsia="Lucida Sans Unicode" w:hAnsi="Arial" w:cs="Arial"/>
          <w:b/>
          <w:bCs/>
          <w:color w:val="000000" w:themeColor="text1"/>
          <w:kern w:val="0"/>
          <w:sz w:val="22"/>
          <w:szCs w:val="22"/>
          <w:lang w:eastAsia="zh-CN" w:bidi="en-US"/>
        </w:rPr>
      </w:pPr>
      <w:r w:rsidRPr="009F2896">
        <w:rPr>
          <w:rFonts w:ascii="Arial" w:eastAsia="Lucida Sans Unicode" w:hAnsi="Arial" w:cs="Arial"/>
          <w:color w:val="000000" w:themeColor="text1"/>
          <w:sz w:val="22"/>
          <w:szCs w:val="22"/>
          <w:lang w:eastAsia="zh-CN" w:bidi="en-US"/>
        </w:rPr>
        <w:t>Zamawiający zastrzega sobie prawo do okresowego kontrolowania należytego wykonania usługi przez Wykonawcę.</w:t>
      </w:r>
    </w:p>
    <w:p w:rsidR="00545C19" w:rsidRPr="009F2896" w:rsidRDefault="00545C19" w:rsidP="00545C19">
      <w:pPr>
        <w:widowControl w:val="0"/>
        <w:spacing w:line="276" w:lineRule="auto"/>
        <w:ind w:left="284"/>
        <w:textAlignment w:val="baseline"/>
        <w:rPr>
          <w:rFonts w:ascii="Arial" w:eastAsia="Lucida Sans Unicode" w:hAnsi="Arial" w:cs="Arial"/>
          <w:b/>
          <w:bCs/>
          <w:color w:val="000000" w:themeColor="text1"/>
          <w:kern w:val="0"/>
          <w:sz w:val="22"/>
          <w:szCs w:val="22"/>
          <w:lang w:eastAsia="zh-CN" w:bidi="en-US"/>
        </w:rPr>
      </w:pPr>
    </w:p>
    <w:p w:rsidR="005B068A" w:rsidRPr="009F2896" w:rsidRDefault="005B068A" w:rsidP="00EF34FF">
      <w:pPr>
        <w:widowControl w:val="0"/>
        <w:tabs>
          <w:tab w:val="left" w:pos="426"/>
        </w:tabs>
        <w:spacing w:line="276" w:lineRule="auto"/>
        <w:ind w:left="4253"/>
        <w:textAlignment w:val="baseline"/>
        <w:rPr>
          <w:rFonts w:ascii="Arial" w:eastAsia="Lucida Sans Unicode" w:hAnsi="Arial" w:cs="Arial"/>
          <w:b/>
          <w:bCs/>
          <w:color w:val="000000" w:themeColor="text1"/>
          <w:kern w:val="0"/>
          <w:sz w:val="22"/>
          <w:szCs w:val="22"/>
          <w:lang w:eastAsia="zh-CN" w:bidi="en-US"/>
        </w:rPr>
      </w:pPr>
      <w:r w:rsidRPr="009F2896">
        <w:rPr>
          <w:rFonts w:ascii="Arial" w:eastAsia="Lucida Sans Unicode" w:hAnsi="Arial" w:cs="Arial"/>
          <w:b/>
          <w:bCs/>
          <w:color w:val="000000" w:themeColor="text1"/>
          <w:kern w:val="0"/>
          <w:sz w:val="22"/>
          <w:szCs w:val="22"/>
          <w:lang w:eastAsia="zh-CN" w:bidi="en-US"/>
        </w:rPr>
        <w:t xml:space="preserve">§ </w:t>
      </w:r>
      <w:r w:rsidR="005D33B4" w:rsidRPr="009F2896">
        <w:rPr>
          <w:rFonts w:ascii="Arial" w:eastAsia="Lucida Sans Unicode" w:hAnsi="Arial" w:cs="Arial"/>
          <w:b/>
          <w:bCs/>
          <w:color w:val="000000" w:themeColor="text1"/>
          <w:kern w:val="0"/>
          <w:sz w:val="22"/>
          <w:szCs w:val="22"/>
          <w:lang w:eastAsia="zh-CN" w:bidi="en-US"/>
        </w:rPr>
        <w:t>5</w:t>
      </w:r>
    </w:p>
    <w:p w:rsidR="00E26CA2" w:rsidRPr="009F2896" w:rsidRDefault="005B068A" w:rsidP="00EF34FF">
      <w:pPr>
        <w:widowControl w:val="0"/>
        <w:numPr>
          <w:ilvl w:val="0"/>
          <w:numId w:val="10"/>
        </w:numPr>
        <w:tabs>
          <w:tab w:val="left" w:pos="426"/>
        </w:tabs>
        <w:spacing w:line="276" w:lineRule="auto"/>
        <w:textAlignment w:val="baseline"/>
        <w:rPr>
          <w:rFonts w:ascii="Arial" w:eastAsia="Lucida Sans Unicode" w:hAnsi="Arial" w:cs="Arial"/>
          <w:color w:val="000000" w:themeColor="text1"/>
          <w:kern w:val="0"/>
          <w:sz w:val="22"/>
          <w:szCs w:val="22"/>
          <w:lang w:eastAsia="zh-CN" w:bidi="en-US"/>
        </w:rPr>
      </w:pPr>
      <w:r w:rsidRPr="009F2896">
        <w:rPr>
          <w:rFonts w:ascii="Arial" w:eastAsia="Lucida Sans Unicode" w:hAnsi="Arial" w:cs="Arial"/>
          <w:color w:val="000000" w:themeColor="text1"/>
          <w:kern w:val="0"/>
          <w:sz w:val="22"/>
          <w:szCs w:val="22"/>
          <w:lang w:eastAsia="zh-CN" w:bidi="en-US"/>
        </w:rPr>
        <w:t xml:space="preserve">W przypadku konieczności zmiany w okresie trwania umowy osoby wskazanej do realizacji umowy wykazanej w wykazie, nowa osoba skierowana do realizacji usługi musi posiadać </w:t>
      </w:r>
      <w:r w:rsidR="00787046" w:rsidRPr="009F2896">
        <w:rPr>
          <w:rFonts w:ascii="Arial" w:eastAsia="Lucida Sans Unicode" w:hAnsi="Arial" w:cs="Arial"/>
          <w:color w:val="000000" w:themeColor="text1"/>
          <w:kern w:val="0"/>
          <w:sz w:val="22"/>
          <w:szCs w:val="22"/>
          <w:lang w:eastAsia="zh-CN" w:bidi="en-US"/>
        </w:rPr>
        <w:t xml:space="preserve">kwalifikacje, o których mowa w </w:t>
      </w:r>
      <w:r w:rsidR="009F2896" w:rsidRPr="009F2896">
        <w:rPr>
          <w:rFonts w:ascii="Arial" w:eastAsia="Lucida Sans Unicode" w:hAnsi="Arial" w:cs="Arial"/>
          <w:color w:val="000000" w:themeColor="text1"/>
          <w:kern w:val="0"/>
          <w:sz w:val="22"/>
          <w:szCs w:val="22"/>
          <w:lang w:eastAsia="zh-CN" w:bidi="en-US"/>
        </w:rPr>
        <w:t xml:space="preserve">§  2 </w:t>
      </w:r>
      <w:r w:rsidR="00787046" w:rsidRPr="009F2896">
        <w:rPr>
          <w:rFonts w:ascii="Arial" w:eastAsia="Lucida Sans Unicode" w:hAnsi="Arial" w:cs="Arial"/>
          <w:color w:val="000000" w:themeColor="text1"/>
          <w:kern w:val="0"/>
          <w:sz w:val="22"/>
          <w:szCs w:val="22"/>
          <w:lang w:eastAsia="zh-CN" w:bidi="en-US"/>
        </w:rPr>
        <w:t xml:space="preserve">ust. </w:t>
      </w:r>
      <w:r w:rsidR="009F2896" w:rsidRPr="009F2896">
        <w:rPr>
          <w:rFonts w:ascii="Arial" w:eastAsia="Lucida Sans Unicode" w:hAnsi="Arial" w:cs="Arial"/>
          <w:color w:val="000000" w:themeColor="text1"/>
          <w:kern w:val="0"/>
          <w:sz w:val="22"/>
          <w:szCs w:val="22"/>
          <w:lang w:eastAsia="zh-CN" w:bidi="en-US"/>
        </w:rPr>
        <w:t>2, pkt 4</w:t>
      </w:r>
      <w:r w:rsidR="00787046" w:rsidRPr="009F2896">
        <w:rPr>
          <w:rFonts w:ascii="Arial" w:eastAsia="Lucida Sans Unicode" w:hAnsi="Arial" w:cs="Arial"/>
          <w:color w:val="000000" w:themeColor="text1"/>
          <w:kern w:val="0"/>
          <w:sz w:val="22"/>
          <w:szCs w:val="22"/>
          <w:lang w:eastAsia="zh-CN" w:bidi="en-US"/>
        </w:rPr>
        <w:t xml:space="preserve"> </w:t>
      </w:r>
      <w:r w:rsidRPr="009F2896">
        <w:rPr>
          <w:rFonts w:ascii="Arial" w:eastAsia="Lucida Sans Unicode" w:hAnsi="Arial" w:cs="Arial"/>
          <w:color w:val="000000" w:themeColor="text1"/>
          <w:kern w:val="0"/>
          <w:sz w:val="22"/>
          <w:szCs w:val="22"/>
          <w:lang w:eastAsia="zh-CN" w:bidi="en-US"/>
        </w:rPr>
        <w:t>oraz nie może być karana za p</w:t>
      </w:r>
      <w:r w:rsidR="00E26CA2" w:rsidRPr="009F2896">
        <w:rPr>
          <w:rFonts w:ascii="Arial" w:eastAsia="Lucida Sans Unicode" w:hAnsi="Arial" w:cs="Arial"/>
          <w:color w:val="000000" w:themeColor="text1"/>
          <w:kern w:val="0"/>
          <w:sz w:val="22"/>
          <w:szCs w:val="22"/>
          <w:lang w:eastAsia="zh-CN" w:bidi="en-US"/>
        </w:rPr>
        <w:t xml:space="preserve">rzestępstwa, o których mowa w </w:t>
      </w:r>
      <w:r w:rsidR="009F2896" w:rsidRPr="009F2896">
        <w:rPr>
          <w:rFonts w:ascii="Arial" w:eastAsia="Lucida Sans Unicode" w:hAnsi="Arial" w:cs="Arial"/>
          <w:color w:val="000000" w:themeColor="text1"/>
          <w:kern w:val="0"/>
          <w:sz w:val="22"/>
          <w:szCs w:val="22"/>
          <w:lang w:eastAsia="zh-CN" w:bidi="en-US"/>
        </w:rPr>
        <w:t>§ 4 ust. 4 i 5</w:t>
      </w:r>
      <w:r w:rsidR="00E26CA2" w:rsidRPr="009F2896">
        <w:rPr>
          <w:rFonts w:ascii="Arial" w:eastAsia="Lucida Sans Unicode" w:hAnsi="Arial" w:cs="Arial"/>
          <w:color w:val="000000" w:themeColor="text1"/>
          <w:kern w:val="0"/>
          <w:sz w:val="22"/>
          <w:szCs w:val="22"/>
          <w:lang w:eastAsia="zh-CN" w:bidi="en-US"/>
        </w:rPr>
        <w:t>.</w:t>
      </w:r>
    </w:p>
    <w:p w:rsidR="005B068A" w:rsidRPr="009F2896" w:rsidRDefault="005B068A" w:rsidP="00EF34FF">
      <w:pPr>
        <w:widowControl w:val="0"/>
        <w:numPr>
          <w:ilvl w:val="0"/>
          <w:numId w:val="10"/>
        </w:numPr>
        <w:tabs>
          <w:tab w:val="left" w:pos="426"/>
        </w:tabs>
        <w:spacing w:line="276" w:lineRule="auto"/>
        <w:textAlignment w:val="baseline"/>
        <w:rPr>
          <w:rFonts w:ascii="Arial" w:eastAsia="Lucida Sans Unicode" w:hAnsi="Arial" w:cs="Arial"/>
          <w:color w:val="000000" w:themeColor="text1"/>
          <w:kern w:val="0"/>
          <w:sz w:val="22"/>
          <w:szCs w:val="22"/>
          <w:lang w:eastAsia="zh-CN" w:bidi="en-US"/>
        </w:rPr>
      </w:pPr>
      <w:r w:rsidRPr="009F2896">
        <w:rPr>
          <w:rFonts w:ascii="Arial" w:eastAsia="Lucida Sans Unicode" w:hAnsi="Arial" w:cs="Arial"/>
          <w:color w:val="000000" w:themeColor="text1"/>
          <w:kern w:val="0"/>
          <w:sz w:val="22"/>
          <w:szCs w:val="22"/>
          <w:lang w:eastAsia="zh-CN" w:bidi="en-US"/>
        </w:rPr>
        <w:t>O zamiarze zmiany osoby wskazanej do realizacji zamówienia Wykonawca zobowiązany jest zawiadomić Zamawiająceg</w:t>
      </w:r>
      <w:r w:rsidR="00E26CA2" w:rsidRPr="009F2896">
        <w:rPr>
          <w:rFonts w:ascii="Arial" w:eastAsia="Lucida Sans Unicode" w:hAnsi="Arial" w:cs="Arial"/>
          <w:color w:val="000000" w:themeColor="text1"/>
          <w:kern w:val="0"/>
          <w:sz w:val="22"/>
          <w:szCs w:val="22"/>
          <w:lang w:eastAsia="zh-CN" w:bidi="en-US"/>
        </w:rPr>
        <w:t>o na piśmie w terminie minimum 5</w:t>
      </w:r>
      <w:r w:rsidRPr="009F2896">
        <w:rPr>
          <w:rFonts w:ascii="Arial" w:eastAsia="Lucida Sans Unicode" w:hAnsi="Arial" w:cs="Arial"/>
          <w:color w:val="000000" w:themeColor="text1"/>
          <w:kern w:val="0"/>
          <w:sz w:val="22"/>
          <w:szCs w:val="22"/>
          <w:lang w:eastAsia="zh-CN" w:bidi="en-US"/>
        </w:rPr>
        <w:t xml:space="preserve"> dni roboczych przed planowaną datą rozpoczęcia </w:t>
      </w:r>
      <w:r w:rsidR="00A836BD" w:rsidRPr="009F2896">
        <w:rPr>
          <w:rFonts w:ascii="Arial" w:eastAsia="Lucida Sans Unicode" w:hAnsi="Arial" w:cs="Arial"/>
          <w:color w:val="000000" w:themeColor="text1"/>
          <w:kern w:val="0"/>
          <w:sz w:val="22"/>
          <w:szCs w:val="22"/>
          <w:lang w:eastAsia="zh-CN" w:bidi="en-US"/>
        </w:rPr>
        <w:t>pół</w:t>
      </w:r>
      <w:r w:rsidR="00E26CA2" w:rsidRPr="009F2896">
        <w:rPr>
          <w:rFonts w:ascii="Arial" w:eastAsia="Lucida Sans Unicode" w:hAnsi="Arial" w:cs="Arial"/>
          <w:color w:val="000000" w:themeColor="text1"/>
          <w:kern w:val="0"/>
          <w:sz w:val="22"/>
          <w:szCs w:val="22"/>
          <w:lang w:eastAsia="zh-CN" w:bidi="en-US"/>
        </w:rPr>
        <w:t>kolonii</w:t>
      </w:r>
      <w:r w:rsidRPr="009F2896">
        <w:rPr>
          <w:rFonts w:ascii="Arial" w:eastAsia="Lucida Sans Unicode" w:hAnsi="Arial" w:cs="Arial"/>
          <w:color w:val="000000" w:themeColor="text1"/>
          <w:kern w:val="0"/>
          <w:sz w:val="22"/>
          <w:szCs w:val="22"/>
          <w:lang w:eastAsia="zh-CN" w:bidi="en-US"/>
        </w:rPr>
        <w:t xml:space="preserve">, przedstawiając wymagane informacje dotyczące osoby proponowanej do realizacji zamówienia. Zmiana osoby wskazanej do realizacji zamówienia wymaga akceptacji  Zamawiającego. </w:t>
      </w:r>
    </w:p>
    <w:p w:rsidR="005B068A" w:rsidRPr="009F2896" w:rsidRDefault="005B068A" w:rsidP="00EF34FF">
      <w:pPr>
        <w:widowControl w:val="0"/>
        <w:numPr>
          <w:ilvl w:val="0"/>
          <w:numId w:val="18"/>
        </w:numPr>
        <w:tabs>
          <w:tab w:val="left" w:pos="426"/>
        </w:tabs>
        <w:spacing w:line="276" w:lineRule="auto"/>
        <w:textAlignment w:val="baseline"/>
        <w:rPr>
          <w:rFonts w:ascii="Arial" w:eastAsia="Lucida Sans Unicode" w:hAnsi="Arial" w:cs="Arial"/>
          <w:color w:val="000000" w:themeColor="text1"/>
          <w:kern w:val="0"/>
          <w:sz w:val="22"/>
          <w:szCs w:val="22"/>
          <w:lang w:eastAsia="zh-CN" w:bidi="en-US"/>
        </w:rPr>
      </w:pPr>
      <w:r w:rsidRPr="009F2896">
        <w:rPr>
          <w:rFonts w:ascii="Arial" w:eastAsia="Lucida Sans Unicode" w:hAnsi="Arial" w:cs="Arial"/>
          <w:color w:val="000000" w:themeColor="text1"/>
          <w:kern w:val="0"/>
          <w:sz w:val="22"/>
          <w:szCs w:val="22"/>
          <w:lang w:eastAsia="zh-CN" w:bidi="en-US"/>
        </w:rPr>
        <w:t xml:space="preserve">Zamawiający zastrzega sobie prawo do niewykorzystania pełnego limitu ilościowego </w:t>
      </w:r>
      <w:r w:rsidR="00D94CDA" w:rsidRPr="009F2896">
        <w:rPr>
          <w:rFonts w:ascii="Arial" w:eastAsia="Lucida Sans Unicode" w:hAnsi="Arial" w:cs="Arial"/>
          <w:color w:val="000000" w:themeColor="text1"/>
          <w:kern w:val="0"/>
          <w:sz w:val="22"/>
          <w:szCs w:val="22"/>
          <w:lang w:eastAsia="zh-CN" w:bidi="en-US"/>
        </w:rPr>
        <w:br/>
      </w:r>
      <w:r w:rsidR="0054098A" w:rsidRPr="009F2896">
        <w:rPr>
          <w:rFonts w:ascii="Arial" w:eastAsia="Lucida Sans Unicode" w:hAnsi="Arial" w:cs="Arial"/>
          <w:color w:val="000000" w:themeColor="text1"/>
          <w:kern w:val="0"/>
          <w:sz w:val="22"/>
          <w:szCs w:val="22"/>
          <w:lang w:eastAsia="zh-CN" w:bidi="en-US"/>
        </w:rPr>
        <w:t xml:space="preserve">o którym mowa w § 1 ust. </w:t>
      </w:r>
      <w:r w:rsidR="009F2896" w:rsidRPr="009F2896">
        <w:rPr>
          <w:rFonts w:ascii="Arial" w:eastAsia="Lucida Sans Unicode" w:hAnsi="Arial" w:cs="Arial"/>
          <w:color w:val="000000" w:themeColor="text1"/>
          <w:kern w:val="0"/>
          <w:sz w:val="22"/>
          <w:szCs w:val="22"/>
          <w:lang w:eastAsia="zh-CN" w:bidi="en-US"/>
        </w:rPr>
        <w:t>2</w:t>
      </w:r>
      <w:r w:rsidR="0054098A" w:rsidRPr="009F2896">
        <w:rPr>
          <w:rFonts w:ascii="Arial" w:eastAsia="Lucida Sans Unicode" w:hAnsi="Arial" w:cs="Arial"/>
          <w:color w:val="000000" w:themeColor="text1"/>
          <w:kern w:val="0"/>
          <w:sz w:val="22"/>
          <w:szCs w:val="22"/>
          <w:lang w:eastAsia="zh-CN" w:bidi="en-US"/>
        </w:rPr>
        <w:t xml:space="preserve"> </w:t>
      </w:r>
      <w:r w:rsidRPr="009F2896">
        <w:rPr>
          <w:rFonts w:ascii="Arial" w:eastAsia="Lucida Sans Unicode" w:hAnsi="Arial" w:cs="Arial"/>
          <w:color w:val="000000" w:themeColor="text1"/>
          <w:kern w:val="0"/>
          <w:sz w:val="22"/>
          <w:szCs w:val="22"/>
          <w:lang w:eastAsia="zh-CN" w:bidi="en-US"/>
        </w:rPr>
        <w:t>lub wartościowego przedmiotu umowy bez prawa roszczeń</w:t>
      </w:r>
      <w:r w:rsidR="0054098A" w:rsidRPr="009F2896">
        <w:rPr>
          <w:rFonts w:ascii="Arial" w:eastAsia="Lucida Sans Unicode" w:hAnsi="Arial" w:cs="Arial"/>
          <w:color w:val="000000" w:themeColor="text1"/>
          <w:kern w:val="0"/>
          <w:sz w:val="22"/>
          <w:szCs w:val="22"/>
          <w:lang w:eastAsia="zh-CN" w:bidi="en-US"/>
        </w:rPr>
        <w:t xml:space="preserve"> </w:t>
      </w:r>
      <w:r w:rsidR="009F2896" w:rsidRPr="009F2896">
        <w:rPr>
          <w:rFonts w:ascii="Arial" w:eastAsia="Lucida Sans Unicode" w:hAnsi="Arial" w:cs="Arial"/>
          <w:color w:val="000000" w:themeColor="text1"/>
          <w:kern w:val="0"/>
          <w:sz w:val="22"/>
          <w:szCs w:val="22"/>
          <w:lang w:eastAsia="zh-CN" w:bidi="en-US"/>
        </w:rPr>
        <w:br/>
      </w:r>
      <w:r w:rsidR="0054098A" w:rsidRPr="009F2896">
        <w:rPr>
          <w:rFonts w:ascii="Arial" w:eastAsia="Lucida Sans Unicode" w:hAnsi="Arial" w:cs="Arial"/>
          <w:color w:val="000000" w:themeColor="text1"/>
          <w:kern w:val="0"/>
          <w:sz w:val="22"/>
          <w:szCs w:val="22"/>
          <w:lang w:eastAsia="zh-CN" w:bidi="en-US"/>
        </w:rPr>
        <w:t xml:space="preserve">z tego tytułu przez Wykonawcę </w:t>
      </w:r>
      <w:r w:rsidRPr="009F2896">
        <w:rPr>
          <w:rFonts w:ascii="Arial" w:eastAsia="Lucida Sans Unicode" w:hAnsi="Arial" w:cs="Arial"/>
          <w:color w:val="000000" w:themeColor="text1"/>
          <w:kern w:val="0"/>
          <w:sz w:val="22"/>
          <w:szCs w:val="22"/>
          <w:lang w:eastAsia="zh-CN" w:bidi="en-US"/>
        </w:rPr>
        <w:t xml:space="preserve">z zastrzeżeniem, że minimalna wartość przewidziana </w:t>
      </w:r>
      <w:r w:rsidR="00D94CDA" w:rsidRPr="009F2896">
        <w:rPr>
          <w:rFonts w:ascii="Arial" w:eastAsia="Lucida Sans Unicode" w:hAnsi="Arial" w:cs="Arial"/>
          <w:color w:val="000000" w:themeColor="text1"/>
          <w:kern w:val="0"/>
          <w:sz w:val="22"/>
          <w:szCs w:val="22"/>
          <w:lang w:eastAsia="zh-CN" w:bidi="en-US"/>
        </w:rPr>
        <w:br/>
      </w:r>
      <w:r w:rsidRPr="009F2896">
        <w:rPr>
          <w:rFonts w:ascii="Arial" w:eastAsia="Lucida Sans Unicode" w:hAnsi="Arial" w:cs="Arial"/>
          <w:color w:val="000000" w:themeColor="text1"/>
          <w:kern w:val="0"/>
          <w:sz w:val="22"/>
          <w:szCs w:val="22"/>
          <w:lang w:eastAsia="zh-CN" w:bidi="en-US"/>
        </w:rPr>
        <w:t xml:space="preserve">w ramach niniejszej umowy wynosić będzie nie mniej jednak niż </w:t>
      </w:r>
      <w:r w:rsidR="0054098A" w:rsidRPr="009F2896">
        <w:rPr>
          <w:rFonts w:ascii="Arial" w:eastAsia="Lucida Sans Unicode" w:hAnsi="Arial" w:cs="Arial"/>
          <w:color w:val="000000" w:themeColor="text1"/>
          <w:kern w:val="0"/>
          <w:sz w:val="22"/>
          <w:szCs w:val="22"/>
          <w:lang w:eastAsia="zh-CN" w:bidi="en-US"/>
        </w:rPr>
        <w:t>9</w:t>
      </w:r>
      <w:r w:rsidRPr="009F2896">
        <w:rPr>
          <w:rFonts w:ascii="Arial" w:eastAsia="Lucida Sans Unicode" w:hAnsi="Arial" w:cs="Arial"/>
          <w:color w:val="000000" w:themeColor="text1"/>
          <w:kern w:val="0"/>
          <w:sz w:val="22"/>
          <w:szCs w:val="22"/>
          <w:lang w:eastAsia="zh-CN" w:bidi="en-US"/>
        </w:rPr>
        <w:t xml:space="preserve">0% wartości brutto umowy, o którym mowa w § </w:t>
      </w:r>
      <w:r w:rsidR="0054098A" w:rsidRPr="009F2896">
        <w:rPr>
          <w:rFonts w:ascii="Arial" w:eastAsia="Lucida Sans Unicode" w:hAnsi="Arial" w:cs="Arial"/>
          <w:color w:val="000000" w:themeColor="text1"/>
          <w:kern w:val="0"/>
          <w:sz w:val="22"/>
          <w:szCs w:val="22"/>
          <w:lang w:eastAsia="zh-CN" w:bidi="en-US"/>
        </w:rPr>
        <w:t>7</w:t>
      </w:r>
      <w:r w:rsidRPr="009F2896">
        <w:rPr>
          <w:rFonts w:ascii="Arial" w:eastAsia="Lucida Sans Unicode" w:hAnsi="Arial" w:cs="Arial"/>
          <w:color w:val="000000" w:themeColor="text1"/>
          <w:kern w:val="0"/>
          <w:sz w:val="22"/>
          <w:szCs w:val="22"/>
          <w:lang w:eastAsia="zh-CN" w:bidi="en-US"/>
        </w:rPr>
        <w:t xml:space="preserve"> </w:t>
      </w:r>
      <w:r w:rsidR="0054098A" w:rsidRPr="009F2896">
        <w:rPr>
          <w:rFonts w:ascii="Arial" w:eastAsia="Lucida Sans Unicode" w:hAnsi="Arial" w:cs="Arial"/>
          <w:color w:val="000000" w:themeColor="text1"/>
          <w:kern w:val="0"/>
          <w:sz w:val="22"/>
          <w:szCs w:val="22"/>
          <w:lang w:eastAsia="zh-CN" w:bidi="en-US"/>
        </w:rPr>
        <w:t>niniejszej umowy.</w:t>
      </w:r>
    </w:p>
    <w:p w:rsidR="005B068A" w:rsidRPr="009F2896" w:rsidRDefault="005B068A" w:rsidP="00EF34FF">
      <w:pPr>
        <w:widowControl w:val="0"/>
        <w:numPr>
          <w:ilvl w:val="0"/>
          <w:numId w:val="18"/>
        </w:numPr>
        <w:tabs>
          <w:tab w:val="left" w:pos="426"/>
        </w:tabs>
        <w:spacing w:line="276" w:lineRule="auto"/>
        <w:textAlignment w:val="baseline"/>
        <w:rPr>
          <w:rFonts w:ascii="Arial" w:eastAsia="Lucida Sans Unicode" w:hAnsi="Arial" w:cs="Arial"/>
          <w:color w:val="000000" w:themeColor="text1"/>
          <w:kern w:val="0"/>
          <w:sz w:val="22"/>
          <w:szCs w:val="22"/>
          <w:lang w:eastAsia="zh-CN" w:bidi="en-US"/>
        </w:rPr>
      </w:pPr>
      <w:r w:rsidRPr="009F2896">
        <w:rPr>
          <w:rFonts w:ascii="Arial" w:eastAsia="Lucida Sans Unicode" w:hAnsi="Arial" w:cs="Arial"/>
          <w:color w:val="000000" w:themeColor="text1"/>
          <w:kern w:val="0"/>
          <w:sz w:val="22"/>
          <w:szCs w:val="22"/>
          <w:lang w:eastAsia="zh-CN" w:bidi="en-US"/>
        </w:rPr>
        <w:t xml:space="preserve">W </w:t>
      </w:r>
      <w:r w:rsidR="00E26CA2" w:rsidRPr="009F2896">
        <w:rPr>
          <w:rFonts w:ascii="Arial" w:eastAsia="Lucida Sans Unicode" w:hAnsi="Arial" w:cs="Arial"/>
          <w:color w:val="000000" w:themeColor="text1"/>
          <w:kern w:val="0"/>
          <w:sz w:val="22"/>
          <w:szCs w:val="22"/>
          <w:lang w:eastAsia="zh-CN" w:bidi="en-US"/>
        </w:rPr>
        <w:t>sytuacji, o której mowa w ust. 5</w:t>
      </w:r>
      <w:r w:rsidRPr="009F2896">
        <w:rPr>
          <w:rFonts w:ascii="Arial" w:eastAsia="Lucida Sans Unicode" w:hAnsi="Arial" w:cs="Arial"/>
          <w:color w:val="000000" w:themeColor="text1"/>
          <w:kern w:val="0"/>
          <w:sz w:val="22"/>
          <w:szCs w:val="22"/>
          <w:lang w:eastAsia="zh-CN" w:bidi="en-US"/>
        </w:rPr>
        <w:t>, Zamawiający zapłaci Wykonawcy za f</w:t>
      </w:r>
      <w:r w:rsidR="00E26CA2" w:rsidRPr="009F2896">
        <w:rPr>
          <w:rFonts w:ascii="Arial" w:eastAsia="Lucida Sans Unicode" w:hAnsi="Arial" w:cs="Arial"/>
          <w:color w:val="000000" w:themeColor="text1"/>
          <w:kern w:val="0"/>
          <w:sz w:val="22"/>
          <w:szCs w:val="22"/>
          <w:lang w:eastAsia="zh-CN" w:bidi="en-US"/>
        </w:rPr>
        <w:t xml:space="preserve">aktycznie </w:t>
      </w:r>
      <w:r w:rsidR="00E26CA2" w:rsidRPr="009F2896">
        <w:rPr>
          <w:rFonts w:ascii="Arial" w:eastAsia="Lucida Sans Unicode" w:hAnsi="Arial" w:cs="Arial"/>
          <w:color w:val="000000" w:themeColor="text1"/>
          <w:kern w:val="0"/>
          <w:sz w:val="22"/>
          <w:szCs w:val="22"/>
          <w:lang w:eastAsia="zh-CN" w:bidi="en-US"/>
        </w:rPr>
        <w:lastRenderedPageBreak/>
        <w:t>zrealizowaną część zamówienia.</w:t>
      </w:r>
    </w:p>
    <w:p w:rsidR="00EC35B9" w:rsidRPr="009F2896" w:rsidRDefault="00EC35B9" w:rsidP="00EF34FF">
      <w:pPr>
        <w:widowControl w:val="0"/>
        <w:tabs>
          <w:tab w:val="left" w:pos="426"/>
        </w:tabs>
        <w:spacing w:line="276" w:lineRule="auto"/>
        <w:ind w:left="360"/>
        <w:textAlignment w:val="baseline"/>
        <w:rPr>
          <w:rFonts w:ascii="Arial" w:eastAsia="Lucida Sans Unicode" w:hAnsi="Arial" w:cs="Arial"/>
          <w:color w:val="000000" w:themeColor="text1"/>
          <w:kern w:val="0"/>
          <w:sz w:val="22"/>
          <w:szCs w:val="22"/>
          <w:lang w:eastAsia="zh-CN" w:bidi="en-US"/>
        </w:rPr>
      </w:pPr>
    </w:p>
    <w:p w:rsidR="005B068A" w:rsidRPr="009F2896" w:rsidRDefault="005B068A" w:rsidP="00EF34FF">
      <w:pPr>
        <w:pStyle w:val="Akapitzlist"/>
        <w:widowControl w:val="0"/>
        <w:tabs>
          <w:tab w:val="left" w:pos="426"/>
        </w:tabs>
        <w:spacing w:line="276" w:lineRule="auto"/>
        <w:ind w:left="360"/>
        <w:jc w:val="center"/>
        <w:textAlignment w:val="baseline"/>
        <w:rPr>
          <w:rFonts w:ascii="Arial" w:eastAsia="Lucida Sans Unicode" w:hAnsi="Arial" w:cs="Arial"/>
          <w:b/>
          <w:bCs/>
          <w:color w:val="000000" w:themeColor="text1"/>
          <w:kern w:val="0"/>
          <w:sz w:val="22"/>
          <w:szCs w:val="22"/>
          <w:lang w:eastAsia="zh-CN" w:bidi="en-US"/>
        </w:rPr>
      </w:pPr>
      <w:r w:rsidRPr="009F2896">
        <w:rPr>
          <w:rFonts w:ascii="Arial" w:eastAsia="Lucida Sans Unicode" w:hAnsi="Arial" w:cs="Arial"/>
          <w:b/>
          <w:bCs/>
          <w:color w:val="000000" w:themeColor="text1"/>
          <w:kern w:val="0"/>
          <w:sz w:val="22"/>
          <w:szCs w:val="22"/>
          <w:lang w:eastAsia="zh-CN" w:bidi="en-US"/>
        </w:rPr>
        <w:t xml:space="preserve">§ </w:t>
      </w:r>
      <w:r w:rsidR="005D33B4" w:rsidRPr="009F2896">
        <w:rPr>
          <w:rFonts w:ascii="Arial" w:eastAsia="Lucida Sans Unicode" w:hAnsi="Arial" w:cs="Arial"/>
          <w:b/>
          <w:bCs/>
          <w:color w:val="000000" w:themeColor="text1"/>
          <w:kern w:val="0"/>
          <w:sz w:val="22"/>
          <w:szCs w:val="22"/>
          <w:lang w:eastAsia="zh-CN" w:bidi="en-US"/>
        </w:rPr>
        <w:t>6</w:t>
      </w:r>
    </w:p>
    <w:p w:rsidR="00B873F5" w:rsidRPr="009F2896" w:rsidRDefault="00B873F5" w:rsidP="00EF34FF">
      <w:pPr>
        <w:widowControl w:val="0"/>
        <w:numPr>
          <w:ilvl w:val="0"/>
          <w:numId w:val="2"/>
        </w:numPr>
        <w:tabs>
          <w:tab w:val="clear" w:pos="720"/>
          <w:tab w:val="num" w:pos="284"/>
        </w:tabs>
        <w:spacing w:line="276" w:lineRule="auto"/>
        <w:ind w:left="284" w:hanging="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Strony zobowiązują się do wzajemnej współpracy, w szczególności Wykonawca zobowiązuje się do informowania Zamawiającego o przebiegu wykonan</w:t>
      </w:r>
      <w:r w:rsidR="00AE7961" w:rsidRPr="009F2896">
        <w:rPr>
          <w:rFonts w:ascii="Arial" w:eastAsia="Lucida Sans Unicode" w:hAnsi="Arial" w:cs="Arial"/>
          <w:color w:val="000000" w:themeColor="text1"/>
          <w:sz w:val="22"/>
          <w:szCs w:val="22"/>
          <w:lang w:eastAsia="zh-CN" w:bidi="en-US"/>
        </w:rPr>
        <w:t xml:space="preserve">ia przedmiotu umowy, przy czym </w:t>
      </w:r>
      <w:r w:rsidRPr="009F2896">
        <w:rPr>
          <w:rFonts w:ascii="Arial" w:eastAsia="Lucida Sans Unicode" w:hAnsi="Arial" w:cs="Arial"/>
          <w:color w:val="000000" w:themeColor="text1"/>
          <w:sz w:val="22"/>
          <w:szCs w:val="22"/>
          <w:lang w:eastAsia="zh-CN" w:bidi="en-US"/>
        </w:rPr>
        <w:t>o zaistniałych w tym zakresie trudnościach i przeszkodach Wykonawca będzie informował Zamawiającego niezwłocznie drogą elektroniczną, a w nagłych przypadkach – także ustnie lub telefonicznie.</w:t>
      </w:r>
    </w:p>
    <w:p w:rsidR="00B873F5" w:rsidRPr="009F2896" w:rsidRDefault="00B873F5" w:rsidP="00EF34FF">
      <w:pPr>
        <w:widowControl w:val="0"/>
        <w:numPr>
          <w:ilvl w:val="0"/>
          <w:numId w:val="2"/>
        </w:numPr>
        <w:tabs>
          <w:tab w:val="clear" w:pos="720"/>
          <w:tab w:val="num" w:pos="0"/>
        </w:tabs>
        <w:spacing w:line="276" w:lineRule="auto"/>
        <w:ind w:left="284" w:hanging="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Osobami uprawnionymi do kontaktów ze strony Wykonawcy są:</w:t>
      </w:r>
    </w:p>
    <w:p w:rsidR="00B873F5" w:rsidRPr="009F2896" w:rsidRDefault="00B873F5" w:rsidP="00EF34FF">
      <w:pPr>
        <w:widowControl w:val="0"/>
        <w:tabs>
          <w:tab w:val="left" w:pos="426"/>
        </w:tabs>
        <w:spacing w:line="276" w:lineRule="auto"/>
        <w:ind w:left="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Imię i nazwisko , nr telefonu …, adres e-mail …</w:t>
      </w:r>
    </w:p>
    <w:p w:rsidR="00B873F5" w:rsidRPr="009F2896" w:rsidRDefault="00B873F5" w:rsidP="00EF34FF">
      <w:pPr>
        <w:widowControl w:val="0"/>
        <w:tabs>
          <w:tab w:val="left" w:pos="426"/>
        </w:tabs>
        <w:spacing w:line="276" w:lineRule="auto"/>
        <w:ind w:left="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Imię i nazwisko , nr telefonu …, adres e-mail …</w:t>
      </w:r>
    </w:p>
    <w:p w:rsidR="00B873F5" w:rsidRPr="009F2896" w:rsidRDefault="00B873F5" w:rsidP="00EF34FF">
      <w:pPr>
        <w:widowControl w:val="0"/>
        <w:numPr>
          <w:ilvl w:val="0"/>
          <w:numId w:val="2"/>
        </w:numPr>
        <w:tabs>
          <w:tab w:val="clear" w:pos="720"/>
          <w:tab w:val="num" w:pos="0"/>
        </w:tabs>
        <w:spacing w:line="276" w:lineRule="auto"/>
        <w:ind w:left="284" w:hanging="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Osobami uprawnionymi do kontaktów ze strony Zamawiającego są:</w:t>
      </w:r>
    </w:p>
    <w:p w:rsidR="00B873F5" w:rsidRPr="009F2896" w:rsidRDefault="00B873F5" w:rsidP="00EF34FF">
      <w:pPr>
        <w:widowControl w:val="0"/>
        <w:spacing w:line="276" w:lineRule="auto"/>
        <w:ind w:left="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Imię i nazwisko , nr telefonu …, adres e-mail …</w:t>
      </w:r>
    </w:p>
    <w:p w:rsidR="00B873F5" w:rsidRPr="009F2896" w:rsidRDefault="00B873F5" w:rsidP="00EF34FF">
      <w:pPr>
        <w:widowControl w:val="0"/>
        <w:spacing w:line="276" w:lineRule="auto"/>
        <w:ind w:left="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Imię i nazwisko , nr telefonu …, adres e-mail …</w:t>
      </w:r>
    </w:p>
    <w:p w:rsidR="00B873F5" w:rsidRPr="009F2896" w:rsidRDefault="00B873F5" w:rsidP="00EF34FF">
      <w:pPr>
        <w:widowControl w:val="0"/>
        <w:numPr>
          <w:ilvl w:val="0"/>
          <w:numId w:val="2"/>
        </w:numPr>
        <w:tabs>
          <w:tab w:val="clear" w:pos="720"/>
          <w:tab w:val="num" w:pos="0"/>
        </w:tabs>
        <w:spacing w:line="276" w:lineRule="auto"/>
        <w:ind w:left="284" w:hanging="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Zamawiający dopuszcza zmianę osób, o których mowa w ust. 2 i 3.</w:t>
      </w:r>
    </w:p>
    <w:p w:rsidR="00B873F5" w:rsidRPr="009F2896" w:rsidRDefault="00B873F5" w:rsidP="00EF34FF">
      <w:pPr>
        <w:widowControl w:val="0"/>
        <w:numPr>
          <w:ilvl w:val="0"/>
          <w:numId w:val="2"/>
        </w:numPr>
        <w:tabs>
          <w:tab w:val="clear" w:pos="720"/>
          <w:tab w:val="num" w:pos="284"/>
        </w:tabs>
        <w:spacing w:line="276" w:lineRule="auto"/>
        <w:ind w:left="284" w:hanging="284"/>
        <w:textAlignment w:val="baseline"/>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Każda ze stron jest zobowiązana zawiadomić drugą stronę o zmianie wszelkich danych, które uniemożliwiają należytą współpracę pomiędzy stronami. W szczególności dotyczy to zmiany adresu do doręczeń, numerów telefonów, adresów poczty elektronicznej oraz rachunków bankowych.</w:t>
      </w:r>
    </w:p>
    <w:p w:rsidR="00B873F5" w:rsidRPr="009F2896" w:rsidRDefault="00B873F5" w:rsidP="00EF34FF">
      <w:pPr>
        <w:widowControl w:val="0"/>
        <w:numPr>
          <w:ilvl w:val="0"/>
          <w:numId w:val="2"/>
        </w:numPr>
        <w:tabs>
          <w:tab w:val="clear" w:pos="720"/>
          <w:tab w:val="num" w:pos="0"/>
        </w:tabs>
        <w:spacing w:line="276" w:lineRule="auto"/>
        <w:ind w:left="284" w:hanging="284"/>
        <w:textAlignment w:val="baseline"/>
        <w:rPr>
          <w:rFonts w:ascii="Arial" w:eastAsia="Lucida Sans Unicode" w:hAnsi="Arial" w:cs="Arial"/>
          <w:b/>
          <w:bCs/>
          <w:color w:val="000000" w:themeColor="text1"/>
          <w:kern w:val="0"/>
          <w:sz w:val="22"/>
          <w:szCs w:val="22"/>
          <w:lang w:eastAsia="zh-CN" w:bidi="en-US"/>
        </w:rPr>
      </w:pPr>
      <w:r w:rsidRPr="009F2896">
        <w:rPr>
          <w:rFonts w:ascii="Arial" w:eastAsia="Lucida Sans Unicode" w:hAnsi="Arial" w:cs="Arial"/>
          <w:color w:val="000000" w:themeColor="text1"/>
          <w:sz w:val="22"/>
          <w:szCs w:val="22"/>
          <w:lang w:eastAsia="zh-CN" w:bidi="en-US"/>
        </w:rPr>
        <w:t>Zmiany, o których mowa w ust. 2 i 3 nie wymagają zawarcia aneksu do umowy,</w:t>
      </w:r>
      <w:r w:rsidRPr="009F2896">
        <w:rPr>
          <w:rFonts w:ascii="Arial" w:eastAsia="Lucida Sans Unicode" w:hAnsi="Arial" w:cs="Arial"/>
          <w:color w:val="000000" w:themeColor="text1"/>
          <w:sz w:val="22"/>
          <w:szCs w:val="22"/>
          <w:lang w:eastAsia="zh-CN" w:bidi="en-US"/>
        </w:rPr>
        <w:br/>
        <w:t xml:space="preserve"> a jedynie powiadomienia drugiej strony o ich dokonaniu.</w:t>
      </w:r>
    </w:p>
    <w:p w:rsidR="00AC7C63" w:rsidRPr="009F2896" w:rsidRDefault="00AC7C63" w:rsidP="00EF34FF">
      <w:pPr>
        <w:widowControl w:val="0"/>
        <w:spacing w:line="276" w:lineRule="auto"/>
        <w:ind w:left="3545" w:firstLine="709"/>
        <w:rPr>
          <w:rFonts w:ascii="Arial" w:eastAsia="Lucida Sans Unicode" w:hAnsi="Arial" w:cs="Arial"/>
          <w:b/>
          <w:bCs/>
          <w:color w:val="000000" w:themeColor="text1"/>
          <w:kern w:val="0"/>
          <w:sz w:val="22"/>
          <w:szCs w:val="22"/>
          <w:lang w:eastAsia="zh-CN" w:bidi="en-US"/>
        </w:rPr>
      </w:pPr>
      <w:bookmarkStart w:id="0" w:name="_Hlk100572548"/>
    </w:p>
    <w:p w:rsidR="00B873F5" w:rsidRPr="009F2896" w:rsidRDefault="00B873F5" w:rsidP="00EF34FF">
      <w:pPr>
        <w:widowControl w:val="0"/>
        <w:spacing w:line="276" w:lineRule="auto"/>
        <w:ind w:left="3545" w:firstLine="709"/>
        <w:rPr>
          <w:rFonts w:ascii="Arial" w:eastAsia="Lucida Sans Unicode" w:hAnsi="Arial" w:cs="Arial"/>
          <w:color w:val="000000" w:themeColor="text1"/>
          <w:kern w:val="0"/>
          <w:sz w:val="22"/>
          <w:szCs w:val="22"/>
          <w:lang w:eastAsia="zh-CN" w:bidi="en-US"/>
        </w:rPr>
      </w:pPr>
      <w:r w:rsidRPr="009F2896">
        <w:rPr>
          <w:rFonts w:ascii="Arial" w:eastAsia="Lucida Sans Unicode" w:hAnsi="Arial" w:cs="Arial"/>
          <w:b/>
          <w:bCs/>
          <w:color w:val="000000" w:themeColor="text1"/>
          <w:kern w:val="0"/>
          <w:sz w:val="22"/>
          <w:szCs w:val="22"/>
          <w:lang w:eastAsia="zh-CN" w:bidi="en-US"/>
        </w:rPr>
        <w:t xml:space="preserve">§ </w:t>
      </w:r>
      <w:r w:rsidR="005D33B4" w:rsidRPr="009F2896">
        <w:rPr>
          <w:rFonts w:ascii="Arial" w:eastAsia="Lucida Sans Unicode" w:hAnsi="Arial" w:cs="Arial"/>
          <w:b/>
          <w:bCs/>
          <w:color w:val="000000" w:themeColor="text1"/>
          <w:kern w:val="0"/>
          <w:sz w:val="22"/>
          <w:szCs w:val="22"/>
          <w:lang w:eastAsia="zh-CN" w:bidi="en-US"/>
        </w:rPr>
        <w:t>7</w:t>
      </w:r>
    </w:p>
    <w:bookmarkEnd w:id="0"/>
    <w:p w:rsidR="00AE7961" w:rsidRPr="009F2896" w:rsidRDefault="00B873F5" w:rsidP="00EF34FF">
      <w:pPr>
        <w:widowControl w:val="0"/>
        <w:numPr>
          <w:ilvl w:val="3"/>
          <w:numId w:val="5"/>
        </w:numPr>
        <w:tabs>
          <w:tab w:val="num" w:pos="0"/>
          <w:tab w:val="left" w:pos="284"/>
        </w:tabs>
        <w:spacing w:line="276" w:lineRule="auto"/>
        <w:ind w:left="284" w:hanging="284"/>
        <w:textAlignment w:val="baseline"/>
        <w:rPr>
          <w:rFonts w:ascii="Arial" w:eastAsia="Calibri" w:hAnsi="Arial" w:cs="Arial"/>
          <w:color w:val="000000" w:themeColor="text1"/>
          <w:kern w:val="0"/>
          <w:sz w:val="22"/>
          <w:szCs w:val="22"/>
          <w:lang w:eastAsia="zh-CN" w:bidi="en-US"/>
        </w:rPr>
      </w:pPr>
      <w:r w:rsidRPr="009F2896">
        <w:rPr>
          <w:rFonts w:ascii="Arial" w:eastAsia="Lucida Sans Unicode" w:hAnsi="Arial" w:cs="Arial"/>
          <w:color w:val="000000" w:themeColor="text1"/>
          <w:kern w:val="0"/>
          <w:sz w:val="22"/>
          <w:szCs w:val="22"/>
          <w:lang w:eastAsia="zh-CN" w:bidi="en-US"/>
        </w:rPr>
        <w:t xml:space="preserve">Strony ustalają, że </w:t>
      </w:r>
      <w:r w:rsidRPr="009F2896">
        <w:rPr>
          <w:rFonts w:ascii="Arial" w:eastAsia="Lucida Sans Unicode" w:hAnsi="Arial" w:cs="Arial"/>
          <w:b/>
          <w:color w:val="000000" w:themeColor="text1"/>
          <w:kern w:val="0"/>
          <w:sz w:val="22"/>
          <w:szCs w:val="22"/>
          <w:lang w:eastAsia="zh-CN" w:bidi="en-US"/>
        </w:rPr>
        <w:t xml:space="preserve">wynagrodzenie </w:t>
      </w:r>
      <w:r w:rsidRPr="009F2896">
        <w:rPr>
          <w:rFonts w:ascii="Arial" w:eastAsia="Lucida Sans Unicode" w:hAnsi="Arial" w:cs="Arial"/>
          <w:color w:val="000000" w:themeColor="text1"/>
          <w:kern w:val="0"/>
          <w:sz w:val="22"/>
          <w:szCs w:val="22"/>
          <w:lang w:eastAsia="zh-CN" w:bidi="en-US"/>
        </w:rPr>
        <w:t xml:space="preserve">za wykonanie </w:t>
      </w:r>
      <w:r w:rsidRPr="009F2896">
        <w:rPr>
          <w:rFonts w:ascii="Arial" w:eastAsia="Lucida Sans Unicode" w:hAnsi="Arial" w:cs="Arial"/>
          <w:b/>
          <w:color w:val="000000" w:themeColor="text1"/>
          <w:kern w:val="0"/>
          <w:sz w:val="22"/>
          <w:szCs w:val="22"/>
          <w:lang w:eastAsia="zh-CN" w:bidi="en-US"/>
        </w:rPr>
        <w:t>przedmiotu umowy</w:t>
      </w:r>
      <w:r w:rsidR="00AE7961" w:rsidRPr="009F2896">
        <w:rPr>
          <w:rFonts w:ascii="Arial" w:eastAsia="Lucida Sans Unicode" w:hAnsi="Arial" w:cs="Arial"/>
          <w:color w:val="000000" w:themeColor="text1"/>
          <w:kern w:val="0"/>
          <w:sz w:val="22"/>
          <w:szCs w:val="22"/>
          <w:lang w:eastAsia="zh-CN" w:bidi="en-US"/>
        </w:rPr>
        <w:t xml:space="preserve"> wynosi:</w:t>
      </w:r>
    </w:p>
    <w:p w:rsidR="00AE7961" w:rsidRPr="009F2896" w:rsidRDefault="00852C4D" w:rsidP="00EF34FF">
      <w:pPr>
        <w:widowControl w:val="0"/>
        <w:tabs>
          <w:tab w:val="left" w:pos="284"/>
          <w:tab w:val="num" w:pos="1800"/>
        </w:tabs>
        <w:spacing w:line="276" w:lineRule="auto"/>
        <w:ind w:left="284"/>
        <w:textAlignment w:val="baseline"/>
        <w:rPr>
          <w:rFonts w:ascii="Arial" w:eastAsia="Calibri" w:hAnsi="Arial" w:cs="Arial"/>
          <w:color w:val="000000" w:themeColor="text1"/>
          <w:kern w:val="0"/>
          <w:sz w:val="22"/>
          <w:szCs w:val="22"/>
          <w:lang w:eastAsia="zh-CN" w:bidi="en-US"/>
        </w:rPr>
      </w:pPr>
      <w:r w:rsidRPr="009F2896">
        <w:rPr>
          <w:rFonts w:ascii="Arial" w:hAnsi="Arial" w:cs="Arial"/>
          <w:color w:val="000000" w:themeColor="text1"/>
          <w:sz w:val="22"/>
          <w:szCs w:val="22"/>
        </w:rPr>
        <w:t xml:space="preserve">Koszt uczestnictwa  1 uczestnika </w:t>
      </w:r>
      <w:r w:rsidR="006950B4" w:rsidRPr="009F2896">
        <w:rPr>
          <w:rFonts w:ascii="Arial" w:hAnsi="Arial" w:cs="Arial"/>
          <w:color w:val="000000" w:themeColor="text1"/>
          <w:sz w:val="22"/>
          <w:szCs w:val="22"/>
        </w:rPr>
        <w:t>pół</w:t>
      </w:r>
      <w:r w:rsidRPr="009F2896">
        <w:rPr>
          <w:rFonts w:ascii="Arial" w:hAnsi="Arial" w:cs="Arial"/>
          <w:color w:val="000000" w:themeColor="text1"/>
          <w:sz w:val="22"/>
          <w:szCs w:val="22"/>
        </w:rPr>
        <w:t xml:space="preserve">kolonii wynosi ……………………. zł brutto </w:t>
      </w:r>
      <w:r w:rsidR="00AE7961" w:rsidRPr="009F2896">
        <w:rPr>
          <w:rFonts w:ascii="Arial" w:eastAsia="Calibri" w:hAnsi="Arial" w:cs="Arial"/>
          <w:color w:val="000000" w:themeColor="text1"/>
          <w:kern w:val="0"/>
          <w:sz w:val="22"/>
          <w:szCs w:val="22"/>
          <w:lang w:eastAsia="zh-CN" w:bidi="en-US"/>
        </w:rPr>
        <w:t xml:space="preserve">przemnożone przez faktyczną ilość dzieci skierowanych na </w:t>
      </w:r>
      <w:r w:rsidR="006950B4" w:rsidRPr="009F2896">
        <w:rPr>
          <w:rFonts w:ascii="Arial" w:eastAsia="Calibri" w:hAnsi="Arial" w:cs="Arial"/>
          <w:color w:val="000000" w:themeColor="text1"/>
          <w:kern w:val="0"/>
          <w:sz w:val="22"/>
          <w:szCs w:val="22"/>
          <w:lang w:eastAsia="zh-CN" w:bidi="en-US"/>
        </w:rPr>
        <w:t>pół</w:t>
      </w:r>
      <w:r w:rsidR="00AE7961" w:rsidRPr="009F2896">
        <w:rPr>
          <w:rFonts w:ascii="Arial" w:eastAsia="Calibri" w:hAnsi="Arial" w:cs="Arial"/>
          <w:color w:val="000000" w:themeColor="text1"/>
          <w:kern w:val="0"/>
          <w:sz w:val="22"/>
          <w:szCs w:val="22"/>
          <w:lang w:eastAsia="zh-CN" w:bidi="en-US"/>
        </w:rPr>
        <w:t>kolonie.</w:t>
      </w:r>
    </w:p>
    <w:p w:rsidR="00AE7961" w:rsidRPr="009F2896" w:rsidRDefault="00AE7961" w:rsidP="00EF34FF">
      <w:pPr>
        <w:widowControl w:val="0"/>
        <w:numPr>
          <w:ilvl w:val="3"/>
          <w:numId w:val="5"/>
        </w:numPr>
        <w:tabs>
          <w:tab w:val="num" w:pos="0"/>
          <w:tab w:val="left" w:pos="284"/>
        </w:tabs>
        <w:spacing w:line="276" w:lineRule="auto"/>
        <w:ind w:left="284" w:hanging="284"/>
        <w:textAlignment w:val="baseline"/>
        <w:rPr>
          <w:rFonts w:ascii="Arial" w:eastAsia="Calibri" w:hAnsi="Arial" w:cs="Arial"/>
          <w:color w:val="000000" w:themeColor="text1"/>
          <w:kern w:val="0"/>
          <w:sz w:val="22"/>
          <w:szCs w:val="22"/>
          <w:lang w:eastAsia="zh-CN" w:bidi="en-US"/>
        </w:rPr>
      </w:pPr>
      <w:r w:rsidRPr="009F2896">
        <w:rPr>
          <w:rFonts w:ascii="Arial" w:hAnsi="Arial" w:cs="Arial"/>
          <w:color w:val="000000" w:themeColor="text1"/>
          <w:sz w:val="22"/>
          <w:szCs w:val="22"/>
        </w:rPr>
        <w:t xml:space="preserve">Kwota wynagrodzenia wynika z przemnożenia rzeczywistej ilości dzieci razy cena jednostkowa brutto- obejmująca koszt pobytu jednego dziecka na </w:t>
      </w:r>
      <w:r w:rsidR="006950B4" w:rsidRPr="009F2896">
        <w:rPr>
          <w:rFonts w:ascii="Arial" w:hAnsi="Arial" w:cs="Arial"/>
          <w:color w:val="000000" w:themeColor="text1"/>
          <w:sz w:val="22"/>
          <w:szCs w:val="22"/>
        </w:rPr>
        <w:t>pół</w:t>
      </w:r>
      <w:r w:rsidR="00A836BD" w:rsidRPr="009F2896">
        <w:rPr>
          <w:rFonts w:ascii="Arial" w:hAnsi="Arial" w:cs="Arial"/>
          <w:color w:val="000000" w:themeColor="text1"/>
          <w:sz w:val="22"/>
          <w:szCs w:val="22"/>
        </w:rPr>
        <w:t>koloniach</w:t>
      </w:r>
      <w:r w:rsidRPr="009F2896">
        <w:rPr>
          <w:rFonts w:ascii="Arial" w:hAnsi="Arial" w:cs="Arial"/>
          <w:color w:val="000000" w:themeColor="text1"/>
          <w:sz w:val="22"/>
          <w:szCs w:val="22"/>
        </w:rPr>
        <w:t xml:space="preserve">. Rzeczywistą liczbę dzieci określa lista obecności uczestników sporządzona w dniu </w:t>
      </w:r>
      <w:r w:rsidR="00A836BD" w:rsidRPr="009F2896">
        <w:rPr>
          <w:rFonts w:ascii="Arial" w:hAnsi="Arial" w:cs="Arial"/>
          <w:color w:val="000000" w:themeColor="text1"/>
          <w:sz w:val="22"/>
          <w:szCs w:val="22"/>
        </w:rPr>
        <w:t>……………………………</w:t>
      </w:r>
    </w:p>
    <w:p w:rsidR="00AE7961" w:rsidRPr="009F2896" w:rsidRDefault="00852C4D" w:rsidP="00EF34FF">
      <w:pPr>
        <w:widowControl w:val="0"/>
        <w:numPr>
          <w:ilvl w:val="3"/>
          <w:numId w:val="5"/>
        </w:numPr>
        <w:tabs>
          <w:tab w:val="num" w:pos="0"/>
          <w:tab w:val="left" w:pos="284"/>
        </w:tabs>
        <w:spacing w:line="276" w:lineRule="auto"/>
        <w:ind w:left="284" w:hanging="284"/>
        <w:textAlignment w:val="baseline"/>
        <w:rPr>
          <w:rFonts w:ascii="Arial" w:eastAsia="Calibri" w:hAnsi="Arial" w:cs="Arial"/>
          <w:color w:val="000000" w:themeColor="text1"/>
          <w:kern w:val="0"/>
          <w:sz w:val="22"/>
          <w:szCs w:val="22"/>
          <w:lang w:eastAsia="zh-CN" w:bidi="en-US"/>
        </w:rPr>
      </w:pPr>
      <w:r w:rsidRPr="009F2896">
        <w:rPr>
          <w:rFonts w:ascii="Arial" w:hAnsi="Arial" w:cs="Arial"/>
          <w:color w:val="000000" w:themeColor="text1"/>
          <w:sz w:val="22"/>
          <w:szCs w:val="22"/>
        </w:rPr>
        <w:t xml:space="preserve">Maksymalne wynagrodzenie za realizację przedmiotu umowy </w:t>
      </w:r>
      <w:r w:rsidR="00AE7961" w:rsidRPr="009F2896">
        <w:rPr>
          <w:rFonts w:ascii="Arial" w:hAnsi="Arial" w:cs="Arial"/>
          <w:color w:val="000000" w:themeColor="text1"/>
          <w:sz w:val="22"/>
          <w:szCs w:val="22"/>
        </w:rPr>
        <w:t>wynikające ze złożonej oferty</w:t>
      </w:r>
      <w:r w:rsidRPr="009F2896">
        <w:rPr>
          <w:rFonts w:ascii="Arial" w:hAnsi="Arial" w:cs="Arial"/>
          <w:color w:val="000000" w:themeColor="text1"/>
          <w:sz w:val="22"/>
          <w:szCs w:val="22"/>
        </w:rPr>
        <w:t xml:space="preserve"> wynosi: ……………………………… brutto (słownie…………), w tym kwota netto ……………………….. i podatek VAT ……………………. .</w:t>
      </w:r>
    </w:p>
    <w:p w:rsidR="0095605C" w:rsidRPr="009F2896" w:rsidRDefault="00B873F5" w:rsidP="00EF34FF">
      <w:pPr>
        <w:widowControl w:val="0"/>
        <w:numPr>
          <w:ilvl w:val="0"/>
          <w:numId w:val="44"/>
        </w:numPr>
        <w:tabs>
          <w:tab w:val="clear" w:pos="720"/>
        </w:tabs>
        <w:spacing w:line="276" w:lineRule="auto"/>
        <w:ind w:left="284" w:hanging="284"/>
        <w:textAlignment w:val="baseline"/>
        <w:rPr>
          <w:rFonts w:ascii="Arial" w:eastAsia="Lucida Sans Unicode" w:hAnsi="Arial" w:cs="Arial"/>
          <w:color w:val="000000" w:themeColor="text1"/>
          <w:kern w:val="0"/>
          <w:sz w:val="22"/>
          <w:szCs w:val="22"/>
          <w:lang w:eastAsia="zh-CN" w:bidi="en-US"/>
        </w:rPr>
      </w:pPr>
      <w:r w:rsidRPr="009F2896">
        <w:rPr>
          <w:rFonts w:ascii="Arial" w:eastAsia="Lucida Sans Unicode" w:hAnsi="Arial" w:cs="Arial"/>
          <w:color w:val="000000" w:themeColor="text1"/>
          <w:kern w:val="0"/>
          <w:sz w:val="22"/>
          <w:szCs w:val="22"/>
          <w:lang w:eastAsia="zh-CN" w:bidi="en-US"/>
        </w:rPr>
        <w:t xml:space="preserve">Wynagrodzenie </w:t>
      </w:r>
      <w:r w:rsidR="00DA7280" w:rsidRPr="009F2896">
        <w:rPr>
          <w:rFonts w:ascii="Arial" w:eastAsia="Lucida Sans Unicode" w:hAnsi="Arial" w:cs="Arial"/>
          <w:color w:val="000000" w:themeColor="text1"/>
          <w:kern w:val="0"/>
          <w:sz w:val="22"/>
          <w:szCs w:val="22"/>
          <w:lang w:eastAsia="zh-CN" w:bidi="en-US"/>
        </w:rPr>
        <w:t>o</w:t>
      </w:r>
      <w:r w:rsidRPr="009F2896">
        <w:rPr>
          <w:rFonts w:ascii="Arial" w:eastAsia="Lucida Sans Unicode" w:hAnsi="Arial" w:cs="Arial"/>
          <w:color w:val="000000" w:themeColor="text1"/>
          <w:kern w:val="0"/>
          <w:sz w:val="22"/>
          <w:szCs w:val="22"/>
          <w:lang w:eastAsia="zh-CN" w:bidi="en-US"/>
        </w:rPr>
        <w:t xml:space="preserve">bejmuje wszelkie </w:t>
      </w:r>
      <w:bookmarkStart w:id="1" w:name="_Hlk189226777"/>
      <w:r w:rsidRPr="009F2896">
        <w:rPr>
          <w:rFonts w:ascii="Arial" w:eastAsia="Lucida Sans Unicode" w:hAnsi="Arial" w:cs="Arial"/>
          <w:color w:val="000000" w:themeColor="text1"/>
          <w:kern w:val="0"/>
          <w:sz w:val="22"/>
          <w:szCs w:val="22"/>
          <w:lang w:eastAsia="zh-CN" w:bidi="en-US"/>
        </w:rPr>
        <w:t xml:space="preserve">koszty </w:t>
      </w:r>
      <w:r w:rsidR="0095605C" w:rsidRPr="009F2896">
        <w:rPr>
          <w:rFonts w:ascii="Arial" w:eastAsia="Lucida Sans Unicode" w:hAnsi="Arial" w:cs="Arial"/>
          <w:color w:val="000000" w:themeColor="text1"/>
          <w:kern w:val="0"/>
          <w:sz w:val="22"/>
          <w:szCs w:val="22"/>
          <w:lang w:eastAsia="zh-CN" w:bidi="en-US"/>
        </w:rPr>
        <w:t>związane z realizacją zamówienia</w:t>
      </w:r>
      <w:r w:rsidRPr="009F2896">
        <w:rPr>
          <w:rFonts w:ascii="Arial" w:eastAsia="Lucida Sans Unicode" w:hAnsi="Arial" w:cs="Arial"/>
          <w:color w:val="000000" w:themeColor="text1"/>
          <w:kern w:val="0"/>
          <w:sz w:val="22"/>
          <w:szCs w:val="22"/>
          <w:lang w:eastAsia="zh-CN" w:bidi="en-US"/>
        </w:rPr>
        <w:t xml:space="preserve">, w tym </w:t>
      </w:r>
      <w:r w:rsidR="00EC35B9" w:rsidRPr="009F2896">
        <w:rPr>
          <w:rFonts w:ascii="Arial" w:eastAsia="Lucida Sans Unicode" w:hAnsi="Arial" w:cs="Arial"/>
          <w:color w:val="000000" w:themeColor="text1"/>
          <w:kern w:val="0"/>
          <w:sz w:val="22"/>
          <w:szCs w:val="22"/>
          <w:lang w:eastAsia="zh-CN" w:bidi="en-US"/>
        </w:rPr>
        <w:br/>
      </w:r>
      <w:r w:rsidRPr="009F2896">
        <w:rPr>
          <w:rFonts w:ascii="Arial" w:eastAsia="Lucida Sans Unicode" w:hAnsi="Arial" w:cs="Arial"/>
          <w:color w:val="000000" w:themeColor="text1"/>
          <w:kern w:val="0"/>
          <w:sz w:val="22"/>
          <w:szCs w:val="22"/>
          <w:lang w:eastAsia="zh-CN" w:bidi="en-US"/>
        </w:rPr>
        <w:t xml:space="preserve">w szczególności koszty </w:t>
      </w:r>
      <w:r w:rsidR="00CE7B01" w:rsidRPr="009F2896">
        <w:rPr>
          <w:rFonts w:ascii="Arial" w:eastAsia="Lucida Sans Unicode" w:hAnsi="Arial" w:cs="Arial"/>
          <w:color w:val="000000" w:themeColor="text1"/>
          <w:kern w:val="0"/>
          <w:sz w:val="22"/>
          <w:szCs w:val="22"/>
          <w:lang w:eastAsia="zh-CN" w:bidi="en-US"/>
        </w:rPr>
        <w:t>transportu</w:t>
      </w:r>
      <w:r w:rsidR="0095605C" w:rsidRPr="009F2896">
        <w:rPr>
          <w:rFonts w:ascii="Arial" w:eastAsia="Lucida Sans Unicode" w:hAnsi="Arial" w:cs="Arial"/>
          <w:color w:val="000000" w:themeColor="text1"/>
          <w:kern w:val="0"/>
          <w:sz w:val="22"/>
          <w:szCs w:val="22"/>
          <w:lang w:eastAsia="zh-CN" w:bidi="en-US"/>
        </w:rPr>
        <w:t>, wyżywienia</w:t>
      </w:r>
      <w:r w:rsidR="00D54BBF" w:rsidRPr="009F2896">
        <w:rPr>
          <w:rFonts w:ascii="Arial" w:eastAsia="Lucida Sans Unicode" w:hAnsi="Arial" w:cs="Arial"/>
          <w:color w:val="000000" w:themeColor="text1"/>
          <w:kern w:val="0"/>
          <w:sz w:val="22"/>
          <w:szCs w:val="22"/>
          <w:lang w:eastAsia="zh-CN" w:bidi="en-US"/>
        </w:rPr>
        <w:t>, ubezpieczenia NNW</w:t>
      </w:r>
      <w:bookmarkEnd w:id="1"/>
      <w:r w:rsidR="0095605C" w:rsidRPr="009F2896">
        <w:rPr>
          <w:rFonts w:ascii="Arial" w:eastAsia="Lucida Sans Unicode" w:hAnsi="Arial" w:cs="Arial"/>
          <w:color w:val="000000" w:themeColor="text1"/>
          <w:kern w:val="0"/>
          <w:sz w:val="22"/>
          <w:szCs w:val="22"/>
          <w:lang w:eastAsia="zh-CN" w:bidi="en-US"/>
        </w:rPr>
        <w:t xml:space="preserve"> itp.</w:t>
      </w:r>
    </w:p>
    <w:p w:rsidR="003B4BA8" w:rsidRPr="009F2896" w:rsidRDefault="0095605C" w:rsidP="00EF34FF">
      <w:pPr>
        <w:widowControl w:val="0"/>
        <w:numPr>
          <w:ilvl w:val="0"/>
          <w:numId w:val="44"/>
        </w:numPr>
        <w:spacing w:line="276" w:lineRule="auto"/>
        <w:ind w:left="284" w:hanging="284"/>
        <w:textAlignment w:val="baseline"/>
        <w:rPr>
          <w:rFonts w:ascii="Arial" w:eastAsia="Lucida Sans Unicode" w:hAnsi="Arial" w:cs="Arial"/>
          <w:color w:val="000000" w:themeColor="text1"/>
          <w:kern w:val="0"/>
          <w:sz w:val="22"/>
          <w:szCs w:val="22"/>
          <w:lang w:eastAsia="zh-CN" w:bidi="en-US"/>
        </w:rPr>
      </w:pPr>
      <w:r w:rsidRPr="009F2896">
        <w:rPr>
          <w:rFonts w:ascii="Arial" w:eastAsia="Lucida Sans Unicode" w:hAnsi="Arial" w:cs="Arial"/>
          <w:color w:val="000000" w:themeColor="text1"/>
          <w:kern w:val="0"/>
          <w:sz w:val="22"/>
          <w:szCs w:val="22"/>
          <w:lang w:eastAsia="zh-CN" w:bidi="en-US"/>
        </w:rPr>
        <w:t>Wykonawca wystawi fakturę</w:t>
      </w:r>
      <w:r w:rsidR="0054098A" w:rsidRPr="009F2896">
        <w:rPr>
          <w:rFonts w:ascii="Arial" w:eastAsia="Lucida Sans Unicode" w:hAnsi="Arial" w:cs="Arial"/>
          <w:color w:val="000000" w:themeColor="text1"/>
          <w:kern w:val="0"/>
          <w:sz w:val="22"/>
          <w:szCs w:val="22"/>
          <w:lang w:eastAsia="zh-CN" w:bidi="en-US"/>
        </w:rPr>
        <w:t xml:space="preserve"> po zrealizowaniu </w:t>
      </w:r>
      <w:r w:rsidR="00CE7B01" w:rsidRPr="009F2896">
        <w:rPr>
          <w:rFonts w:ascii="Arial" w:eastAsia="Lucida Sans Unicode" w:hAnsi="Arial" w:cs="Arial"/>
          <w:color w:val="000000" w:themeColor="text1"/>
          <w:kern w:val="0"/>
          <w:sz w:val="22"/>
          <w:szCs w:val="22"/>
          <w:lang w:eastAsia="zh-CN" w:bidi="en-US"/>
        </w:rPr>
        <w:t>pół</w:t>
      </w:r>
      <w:r w:rsidR="0054098A" w:rsidRPr="009F2896">
        <w:rPr>
          <w:rFonts w:ascii="Arial" w:eastAsia="Lucida Sans Unicode" w:hAnsi="Arial" w:cs="Arial"/>
          <w:color w:val="000000" w:themeColor="text1"/>
          <w:kern w:val="0"/>
          <w:sz w:val="22"/>
          <w:szCs w:val="22"/>
          <w:lang w:eastAsia="zh-CN" w:bidi="en-US"/>
        </w:rPr>
        <w:t xml:space="preserve">kolonii dla poszczególnej grupy uczestników </w:t>
      </w:r>
      <w:r w:rsidR="00CE7B01" w:rsidRPr="009F2896">
        <w:rPr>
          <w:rFonts w:ascii="Arial" w:eastAsia="Lucida Sans Unicode" w:hAnsi="Arial" w:cs="Arial"/>
          <w:color w:val="000000" w:themeColor="text1"/>
          <w:kern w:val="0"/>
          <w:sz w:val="22"/>
          <w:szCs w:val="22"/>
          <w:lang w:eastAsia="zh-CN" w:bidi="en-US"/>
        </w:rPr>
        <w:t>pół</w:t>
      </w:r>
      <w:r w:rsidR="0054098A" w:rsidRPr="009F2896">
        <w:rPr>
          <w:rFonts w:ascii="Arial" w:eastAsia="Lucida Sans Unicode" w:hAnsi="Arial" w:cs="Arial"/>
          <w:color w:val="000000" w:themeColor="text1"/>
          <w:kern w:val="0"/>
          <w:sz w:val="22"/>
          <w:szCs w:val="22"/>
          <w:lang w:eastAsia="zh-CN" w:bidi="en-US"/>
        </w:rPr>
        <w:t>kolonii</w:t>
      </w:r>
      <w:r w:rsidR="00184543" w:rsidRPr="009F2896">
        <w:rPr>
          <w:rFonts w:ascii="Arial" w:eastAsia="Lucida Sans Unicode" w:hAnsi="Arial" w:cs="Arial"/>
          <w:color w:val="000000" w:themeColor="text1"/>
          <w:kern w:val="0"/>
          <w:sz w:val="22"/>
          <w:szCs w:val="22"/>
          <w:lang w:eastAsia="zh-CN" w:bidi="en-US"/>
        </w:rPr>
        <w:t>.</w:t>
      </w:r>
      <w:r w:rsidR="003B4BA8" w:rsidRPr="009F2896">
        <w:rPr>
          <w:rFonts w:ascii="Arial" w:eastAsia="Lucida Sans Unicode" w:hAnsi="Arial" w:cs="Arial"/>
          <w:color w:val="000000" w:themeColor="text1"/>
          <w:kern w:val="0"/>
          <w:sz w:val="22"/>
          <w:szCs w:val="22"/>
          <w:lang w:eastAsia="zh-CN" w:bidi="en-US"/>
        </w:rPr>
        <w:t xml:space="preserve"> Do faktury Wykonawca załączy </w:t>
      </w:r>
      <w:r w:rsidR="00AE7961" w:rsidRPr="009F2896">
        <w:rPr>
          <w:rFonts w:ascii="Arial" w:eastAsia="Lucida Sans Unicode" w:hAnsi="Arial" w:cs="Arial"/>
          <w:color w:val="000000" w:themeColor="text1"/>
          <w:kern w:val="0"/>
          <w:sz w:val="22"/>
          <w:szCs w:val="22"/>
          <w:lang w:eastAsia="zh-CN" w:bidi="en-US"/>
        </w:rPr>
        <w:t xml:space="preserve">wszelkie dokumenty wymagane do potwierdzenia realizacji </w:t>
      </w:r>
      <w:r w:rsidR="00CE7B01" w:rsidRPr="009F2896">
        <w:rPr>
          <w:rFonts w:ascii="Arial" w:eastAsia="Lucida Sans Unicode" w:hAnsi="Arial" w:cs="Arial"/>
          <w:color w:val="000000" w:themeColor="text1"/>
          <w:kern w:val="0"/>
          <w:sz w:val="22"/>
          <w:szCs w:val="22"/>
          <w:lang w:eastAsia="zh-CN" w:bidi="en-US"/>
        </w:rPr>
        <w:t>pół</w:t>
      </w:r>
      <w:r w:rsidR="00AE7961" w:rsidRPr="009F2896">
        <w:rPr>
          <w:rFonts w:ascii="Arial" w:eastAsia="Lucida Sans Unicode" w:hAnsi="Arial" w:cs="Arial"/>
          <w:color w:val="000000" w:themeColor="text1"/>
          <w:kern w:val="0"/>
          <w:sz w:val="22"/>
          <w:szCs w:val="22"/>
          <w:lang w:eastAsia="zh-CN" w:bidi="en-US"/>
        </w:rPr>
        <w:t xml:space="preserve">kolonii zgodnie z harmonogramem </w:t>
      </w:r>
      <w:r w:rsidR="00CE7B01" w:rsidRPr="009F2896">
        <w:rPr>
          <w:rFonts w:ascii="Arial" w:eastAsia="Lucida Sans Unicode" w:hAnsi="Arial" w:cs="Arial"/>
          <w:color w:val="000000" w:themeColor="text1"/>
          <w:kern w:val="0"/>
          <w:sz w:val="22"/>
          <w:szCs w:val="22"/>
          <w:lang w:eastAsia="zh-CN" w:bidi="en-US"/>
        </w:rPr>
        <w:t>pół</w:t>
      </w:r>
      <w:r w:rsidR="00AE7961" w:rsidRPr="009F2896">
        <w:rPr>
          <w:rFonts w:ascii="Arial" w:eastAsia="Lucida Sans Unicode" w:hAnsi="Arial" w:cs="Arial"/>
          <w:color w:val="000000" w:themeColor="text1"/>
          <w:kern w:val="0"/>
          <w:sz w:val="22"/>
          <w:szCs w:val="22"/>
          <w:lang w:eastAsia="zh-CN" w:bidi="en-US"/>
        </w:rPr>
        <w:t xml:space="preserve">kolonii </w:t>
      </w:r>
      <w:r w:rsidR="003B4BA8" w:rsidRPr="009F2896">
        <w:rPr>
          <w:rFonts w:ascii="Arial" w:eastAsia="Lucida Sans Unicode" w:hAnsi="Arial" w:cs="Arial"/>
          <w:color w:val="000000" w:themeColor="text1"/>
          <w:kern w:val="0"/>
          <w:sz w:val="22"/>
          <w:szCs w:val="22"/>
          <w:lang w:eastAsia="zh-CN" w:bidi="en-US"/>
        </w:rPr>
        <w:t>dla każdej z grup</w:t>
      </w:r>
      <w:r w:rsidR="00D106F7" w:rsidRPr="009F2896">
        <w:rPr>
          <w:rFonts w:ascii="Arial" w:eastAsia="Lucida Sans Unicode" w:hAnsi="Arial" w:cs="Arial"/>
          <w:color w:val="000000" w:themeColor="text1"/>
          <w:kern w:val="0"/>
          <w:sz w:val="22"/>
          <w:szCs w:val="22"/>
          <w:lang w:eastAsia="zh-CN" w:bidi="en-US"/>
        </w:rPr>
        <w:t xml:space="preserve"> uczestników</w:t>
      </w:r>
      <w:r w:rsidR="003B4BA8" w:rsidRPr="009F2896">
        <w:rPr>
          <w:rFonts w:ascii="Arial" w:eastAsia="Lucida Sans Unicode" w:hAnsi="Arial" w:cs="Arial"/>
          <w:color w:val="000000" w:themeColor="text1"/>
          <w:kern w:val="0"/>
          <w:sz w:val="22"/>
          <w:szCs w:val="22"/>
          <w:lang w:eastAsia="zh-CN" w:bidi="en-US"/>
        </w:rPr>
        <w:t>.</w:t>
      </w:r>
    </w:p>
    <w:p w:rsidR="00790348" w:rsidRPr="009F2896" w:rsidRDefault="00790348" w:rsidP="00EF34FF">
      <w:pPr>
        <w:numPr>
          <w:ilvl w:val="0"/>
          <w:numId w:val="44"/>
        </w:numPr>
        <w:tabs>
          <w:tab w:val="clear" w:pos="720"/>
        </w:tabs>
        <w:suppressAutoHyphens w:val="0"/>
        <w:spacing w:line="276" w:lineRule="auto"/>
        <w:ind w:left="284" w:right="100" w:hanging="284"/>
        <w:rPr>
          <w:rFonts w:ascii="Arial" w:eastAsia="Arial Narrow" w:hAnsi="Arial" w:cs="Arial"/>
          <w:color w:val="000000" w:themeColor="text1"/>
          <w:sz w:val="22"/>
          <w:szCs w:val="22"/>
        </w:rPr>
      </w:pPr>
      <w:r w:rsidRPr="009F2896">
        <w:rPr>
          <w:rFonts w:ascii="Arial" w:eastAsia="Arial Narrow" w:hAnsi="Arial" w:cs="Arial"/>
          <w:color w:val="000000" w:themeColor="text1"/>
          <w:sz w:val="22"/>
          <w:szCs w:val="22"/>
        </w:rPr>
        <w:t xml:space="preserve">Wykonawca mając możliwość uprzedniego ustalenia wszystkich warunków związanych </w:t>
      </w:r>
      <w:r w:rsidR="00EC35B9" w:rsidRPr="009F2896">
        <w:rPr>
          <w:rFonts w:ascii="Arial" w:eastAsia="Arial Narrow" w:hAnsi="Arial" w:cs="Arial"/>
          <w:color w:val="000000" w:themeColor="text1"/>
          <w:sz w:val="22"/>
          <w:szCs w:val="22"/>
        </w:rPr>
        <w:br/>
      </w:r>
      <w:r w:rsidRPr="009F2896">
        <w:rPr>
          <w:rFonts w:ascii="Arial" w:eastAsia="Arial Narrow" w:hAnsi="Arial" w:cs="Arial"/>
          <w:color w:val="000000" w:themeColor="text1"/>
          <w:sz w:val="22"/>
          <w:szCs w:val="22"/>
        </w:rPr>
        <w:t xml:space="preserve">z realizacją umowy, nie może żądać podwyższenia wynagrodzenia, nawet, jeżeli </w:t>
      </w:r>
      <w:r w:rsidR="00EC35B9" w:rsidRPr="009F2896">
        <w:rPr>
          <w:rFonts w:ascii="Arial" w:eastAsia="Arial Narrow" w:hAnsi="Arial" w:cs="Arial"/>
          <w:color w:val="000000" w:themeColor="text1"/>
          <w:sz w:val="22"/>
          <w:szCs w:val="22"/>
        </w:rPr>
        <w:br/>
      </w:r>
      <w:r w:rsidRPr="009F2896">
        <w:rPr>
          <w:rFonts w:ascii="Arial" w:eastAsia="Arial Narrow" w:hAnsi="Arial" w:cs="Arial"/>
          <w:color w:val="000000" w:themeColor="text1"/>
          <w:sz w:val="22"/>
          <w:szCs w:val="22"/>
        </w:rPr>
        <w:t>z przyczyn od siebie niezależnych nie mógł przewidzieć wszystkich kosztów niezbędnych do prawidłowego wykonania niniejszej umowy.</w:t>
      </w:r>
    </w:p>
    <w:p w:rsidR="00B040EE" w:rsidRPr="009F2896" w:rsidRDefault="00B040EE" w:rsidP="00EF34FF">
      <w:pPr>
        <w:keepNext/>
        <w:widowControl w:val="0"/>
        <w:numPr>
          <w:ilvl w:val="0"/>
          <w:numId w:val="19"/>
        </w:numPr>
        <w:tabs>
          <w:tab w:val="clear" w:pos="0"/>
        </w:tabs>
        <w:spacing w:line="276" w:lineRule="auto"/>
        <w:ind w:left="284" w:hanging="284"/>
        <w:textAlignment w:val="baseline"/>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Wynagrodzenie płatne będzie na podstawie faktury VAT po wykonaniu dostawy bez zastrzeżeń, na podstawie prawidłowo wystawionej faktury przelewem na rachunek bankowy Wykonawcy, </w:t>
      </w:r>
    </w:p>
    <w:p w:rsidR="00B040EE" w:rsidRPr="009F2896" w:rsidRDefault="00B040EE" w:rsidP="00EF34FF">
      <w:pPr>
        <w:keepNext/>
        <w:widowControl w:val="0"/>
        <w:numPr>
          <w:ilvl w:val="0"/>
          <w:numId w:val="19"/>
        </w:numPr>
        <w:tabs>
          <w:tab w:val="clear" w:pos="0"/>
        </w:tabs>
        <w:spacing w:line="276" w:lineRule="auto"/>
        <w:ind w:left="284" w:hanging="284"/>
        <w:textAlignment w:val="baseline"/>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w terminie do 30 dni od daty dostarczenia do siedziby Zamawiającego, na rachunek </w:t>
      </w:r>
      <w:r w:rsidRPr="009F2896">
        <w:rPr>
          <w:rFonts w:ascii="Arial" w:eastAsia="Lucida Sans Unicode" w:hAnsi="Arial" w:cs="Arial"/>
          <w:color w:val="000000" w:themeColor="text1"/>
          <w:sz w:val="22"/>
          <w:szCs w:val="22"/>
          <w:lang w:eastAsia="zh-CN" w:bidi="en-US"/>
        </w:rPr>
        <w:lastRenderedPageBreak/>
        <w:t>bankowy Wykonawcy wskazany na fakturze wraz z nr umowy.</w:t>
      </w:r>
    </w:p>
    <w:p w:rsidR="00B040EE" w:rsidRPr="009F2896" w:rsidRDefault="00B040EE" w:rsidP="00EF34FF">
      <w:pPr>
        <w:keepNext/>
        <w:widowControl w:val="0"/>
        <w:numPr>
          <w:ilvl w:val="0"/>
          <w:numId w:val="19"/>
        </w:numPr>
        <w:spacing w:line="276" w:lineRule="auto"/>
        <w:ind w:left="284" w:hanging="284"/>
        <w:textAlignment w:val="baseline"/>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W przypadku wystawienia faktury Vat niezgodnie z wymaganiami opisanymi w § </w:t>
      </w:r>
      <w:r w:rsidR="00D47BED">
        <w:rPr>
          <w:rFonts w:ascii="Arial" w:eastAsia="Lucida Sans Unicode" w:hAnsi="Arial" w:cs="Arial"/>
          <w:color w:val="000000" w:themeColor="text1"/>
          <w:sz w:val="22"/>
          <w:szCs w:val="22"/>
          <w:lang w:eastAsia="zh-CN" w:bidi="en-US"/>
        </w:rPr>
        <w:t>7</w:t>
      </w:r>
      <w:r w:rsidRPr="009F2896">
        <w:rPr>
          <w:rFonts w:ascii="Arial" w:eastAsia="Lucida Sans Unicode" w:hAnsi="Arial" w:cs="Arial"/>
          <w:color w:val="000000" w:themeColor="text1"/>
          <w:sz w:val="22"/>
          <w:szCs w:val="22"/>
          <w:lang w:eastAsia="zh-CN" w:bidi="en-US"/>
        </w:rPr>
        <w:t xml:space="preserve"> ust. </w:t>
      </w:r>
      <w:r w:rsidR="00D47BED">
        <w:rPr>
          <w:rFonts w:ascii="Arial" w:eastAsia="Lucida Sans Unicode" w:hAnsi="Arial" w:cs="Arial"/>
          <w:color w:val="000000" w:themeColor="text1"/>
          <w:sz w:val="22"/>
          <w:szCs w:val="22"/>
          <w:lang w:eastAsia="zh-CN" w:bidi="en-US"/>
        </w:rPr>
        <w:t>11</w:t>
      </w:r>
      <w:r w:rsidRPr="009F2896">
        <w:rPr>
          <w:rFonts w:ascii="Arial" w:eastAsia="Lucida Sans Unicode" w:hAnsi="Arial" w:cs="Arial"/>
          <w:color w:val="000000" w:themeColor="text1"/>
          <w:sz w:val="22"/>
          <w:szCs w:val="22"/>
          <w:lang w:eastAsia="zh-CN" w:bidi="en-US"/>
        </w:rPr>
        <w:t xml:space="preserve"> Wykonawca zobowiązany jest do jej skorygowania, a bieg terminu jej płatności rozpoczyna się od daty dostarczenia skorygowanej faktury VAT zawierającej prawidłowe oznaczenie nabywcy i odbiorcy faktury zgodne z wymaganiami zawartymi w niniejszym ustępie.</w:t>
      </w:r>
    </w:p>
    <w:p w:rsidR="00B040EE" w:rsidRPr="009F2896" w:rsidRDefault="005B068A" w:rsidP="00D47BED">
      <w:pPr>
        <w:keepNext/>
        <w:widowControl w:val="0"/>
        <w:numPr>
          <w:ilvl w:val="0"/>
          <w:numId w:val="19"/>
        </w:numPr>
        <w:tabs>
          <w:tab w:val="clear" w:pos="0"/>
        </w:tabs>
        <w:spacing w:line="276" w:lineRule="auto"/>
        <w:ind w:left="284" w:hanging="426"/>
        <w:textAlignment w:val="baseline"/>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Data obciążenia rachunku Zamawiającego stanowi datę zapłaty wynagrodzenia.</w:t>
      </w:r>
    </w:p>
    <w:p w:rsidR="00B040EE" w:rsidRPr="009F2896" w:rsidRDefault="00B040EE" w:rsidP="00EF34FF">
      <w:pPr>
        <w:keepNext/>
        <w:widowControl w:val="0"/>
        <w:numPr>
          <w:ilvl w:val="0"/>
          <w:numId w:val="19"/>
        </w:numPr>
        <w:tabs>
          <w:tab w:val="clear" w:pos="0"/>
        </w:tabs>
        <w:spacing w:line="276" w:lineRule="auto"/>
        <w:ind w:left="284" w:hanging="426"/>
        <w:textAlignment w:val="baseline"/>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Wykonawca wystawi fakturę na:</w:t>
      </w:r>
    </w:p>
    <w:p w:rsidR="00B040EE" w:rsidRPr="009F2896" w:rsidRDefault="00B040EE" w:rsidP="00EF34FF">
      <w:pPr>
        <w:keepNext/>
        <w:spacing w:line="276" w:lineRule="auto"/>
        <w:ind w:left="284"/>
        <w:outlineLvl w:val="2"/>
        <w:rPr>
          <w:rFonts w:ascii="Arial" w:eastAsia="Lucida Sans Unicode" w:hAnsi="Arial" w:cs="Arial"/>
          <w:b/>
          <w:bCs/>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w:t>
      </w:r>
      <w:r w:rsidRPr="009F2896">
        <w:rPr>
          <w:rFonts w:ascii="Arial" w:eastAsia="Lucida Sans Unicode" w:hAnsi="Arial" w:cs="Arial"/>
          <w:b/>
          <w:bCs/>
          <w:color w:val="000000" w:themeColor="text1"/>
          <w:sz w:val="22"/>
          <w:szCs w:val="22"/>
          <w:lang w:eastAsia="zh-CN" w:bidi="en-US"/>
        </w:rPr>
        <w:t>Nabywca:</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Miasto Łódź</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ul. Piotrkowska 104</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90 – 926  Łódź</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NIP 7250028902</w:t>
      </w:r>
    </w:p>
    <w:p w:rsidR="00B040EE" w:rsidRPr="009F2896" w:rsidRDefault="00B040EE" w:rsidP="00EF34FF">
      <w:pPr>
        <w:keepNext/>
        <w:spacing w:line="276" w:lineRule="auto"/>
        <w:ind w:left="284"/>
        <w:outlineLvl w:val="2"/>
        <w:rPr>
          <w:rFonts w:ascii="Arial" w:eastAsia="Lucida Sans Unicode" w:hAnsi="Arial" w:cs="Arial"/>
          <w:b/>
          <w:bCs/>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w:t>
      </w:r>
      <w:r w:rsidRPr="009F2896">
        <w:rPr>
          <w:rFonts w:ascii="Arial" w:eastAsia="Lucida Sans Unicode" w:hAnsi="Arial" w:cs="Arial"/>
          <w:b/>
          <w:bCs/>
          <w:color w:val="000000" w:themeColor="text1"/>
          <w:sz w:val="22"/>
          <w:szCs w:val="22"/>
          <w:lang w:eastAsia="zh-CN" w:bidi="en-US"/>
        </w:rPr>
        <w:t>Odbiorca:</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Centrum Administracyjne Pieczy Zastępczej </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ul. Małachowskiego 74, </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90-159 Łódź</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Numer konta bankowego dostawcy: </w:t>
      </w:r>
    </w:p>
    <w:p w:rsidR="00B040EE" w:rsidRPr="009F2896" w:rsidRDefault="00B040EE" w:rsidP="00EF34FF">
      <w:pPr>
        <w:keepNext/>
        <w:spacing w:line="276" w:lineRule="auto"/>
        <w:ind w:left="284"/>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Numer umowy: …………………..</w:t>
      </w:r>
    </w:p>
    <w:p w:rsidR="00B040EE" w:rsidRPr="009F2896" w:rsidRDefault="00D47BED"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Pr>
          <w:rFonts w:ascii="Arial" w:eastAsia="Lucida Sans Unicode" w:hAnsi="Arial" w:cs="Arial"/>
          <w:color w:val="000000" w:themeColor="text1"/>
          <w:sz w:val="22"/>
          <w:szCs w:val="22"/>
          <w:lang w:eastAsia="zh-CN" w:bidi="en-US"/>
        </w:rPr>
        <w:t>12</w:t>
      </w:r>
      <w:r w:rsidR="00B040EE" w:rsidRPr="009F2896">
        <w:rPr>
          <w:rFonts w:ascii="Arial" w:eastAsia="Lucida Sans Unicode" w:hAnsi="Arial" w:cs="Arial"/>
          <w:color w:val="000000" w:themeColor="text1"/>
          <w:sz w:val="22"/>
          <w:szCs w:val="22"/>
          <w:lang w:eastAsia="zh-CN" w:bidi="en-US"/>
        </w:rPr>
        <w:t>.</w:t>
      </w:r>
      <w:r w:rsidR="00B040EE" w:rsidRPr="009F2896">
        <w:rPr>
          <w:rFonts w:ascii="Arial" w:eastAsia="Lucida Sans Unicode" w:hAnsi="Arial" w:cs="Arial"/>
          <w:color w:val="000000" w:themeColor="text1"/>
          <w:sz w:val="22"/>
          <w:szCs w:val="22"/>
          <w:lang w:eastAsia="zh-CN" w:bidi="en-US"/>
        </w:rPr>
        <w:tab/>
        <w:t>Wykonawca ma możliwość przesłania drogą elektroniczną ustrukturyzowanej faktury elektronicznej w rozumieniu ustawy o elektronicznym fakturowaniu.</w:t>
      </w:r>
    </w:p>
    <w:p w:rsidR="00B040EE" w:rsidRPr="009F2896" w:rsidRDefault="00D47BED"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Pr>
          <w:rFonts w:ascii="Arial" w:eastAsia="Lucida Sans Unicode" w:hAnsi="Arial" w:cs="Arial"/>
          <w:color w:val="000000" w:themeColor="text1"/>
          <w:sz w:val="22"/>
          <w:szCs w:val="22"/>
          <w:lang w:eastAsia="zh-CN" w:bidi="en-US"/>
        </w:rPr>
        <w:t>13</w:t>
      </w:r>
      <w:r w:rsidR="00B040EE" w:rsidRPr="009F2896">
        <w:rPr>
          <w:rFonts w:ascii="Arial" w:eastAsia="Lucida Sans Unicode" w:hAnsi="Arial" w:cs="Arial"/>
          <w:color w:val="000000" w:themeColor="text1"/>
          <w:sz w:val="22"/>
          <w:szCs w:val="22"/>
          <w:lang w:eastAsia="zh-CN" w:bidi="en-US"/>
        </w:rPr>
        <w:t>.</w:t>
      </w:r>
      <w:r w:rsidR="00B040EE" w:rsidRPr="009F2896">
        <w:rPr>
          <w:rFonts w:ascii="Arial" w:eastAsia="Lucida Sans Unicode" w:hAnsi="Arial" w:cs="Arial"/>
          <w:color w:val="000000" w:themeColor="text1"/>
          <w:sz w:val="22"/>
          <w:szCs w:val="22"/>
          <w:lang w:eastAsia="zh-CN" w:bidi="en-US"/>
        </w:rPr>
        <w:tab/>
        <w:t>W przypadku, gdy Wykonawca skorzysta z możliwości przesłania ustrukturyzowanej faktury elektronicznej, wówczas zobowiązany jest do skorzystania z Platformy Elektronicznego Fakturowania.</w:t>
      </w:r>
    </w:p>
    <w:p w:rsidR="00B040EE" w:rsidRPr="009F2896" w:rsidRDefault="00D47BED"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Pr>
          <w:rFonts w:ascii="Arial" w:eastAsia="Lucida Sans Unicode" w:hAnsi="Arial" w:cs="Arial"/>
          <w:color w:val="000000" w:themeColor="text1"/>
          <w:sz w:val="22"/>
          <w:szCs w:val="22"/>
          <w:lang w:eastAsia="zh-CN" w:bidi="en-US"/>
        </w:rPr>
        <w:t>14</w:t>
      </w:r>
      <w:r w:rsidR="00B040EE" w:rsidRPr="009F2896">
        <w:rPr>
          <w:rFonts w:ascii="Arial" w:eastAsia="Lucida Sans Unicode" w:hAnsi="Arial" w:cs="Arial"/>
          <w:color w:val="000000" w:themeColor="text1"/>
          <w:sz w:val="22"/>
          <w:szCs w:val="22"/>
          <w:lang w:eastAsia="zh-CN" w:bidi="en-US"/>
        </w:rPr>
        <w:t>.</w:t>
      </w:r>
      <w:r w:rsidR="00B040EE" w:rsidRPr="009F2896">
        <w:rPr>
          <w:rFonts w:ascii="Arial" w:eastAsia="Lucida Sans Unicode" w:hAnsi="Arial" w:cs="Arial"/>
          <w:color w:val="000000" w:themeColor="text1"/>
          <w:sz w:val="22"/>
          <w:szCs w:val="22"/>
          <w:lang w:eastAsia="zh-CN" w:bidi="en-US"/>
        </w:rPr>
        <w:tab/>
        <w:t>Zasady związane z wystawianiem ustrukturyzowanych faktur elektronicznych i innych ustrukturyzowanych dokumentów określa ustawa o elektronicznym fakturowaniu oraz akty wykonawcze.</w:t>
      </w:r>
    </w:p>
    <w:p w:rsidR="00B040EE" w:rsidRPr="009F2896" w:rsidRDefault="00D47BED"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Pr>
          <w:rFonts w:ascii="Arial" w:eastAsia="Lucida Sans Unicode" w:hAnsi="Arial" w:cs="Arial"/>
          <w:color w:val="000000" w:themeColor="text1"/>
          <w:sz w:val="22"/>
          <w:szCs w:val="22"/>
          <w:lang w:eastAsia="zh-CN" w:bidi="en-US"/>
        </w:rPr>
        <w:t>15</w:t>
      </w:r>
      <w:r w:rsidR="00B040EE" w:rsidRPr="009F2896">
        <w:rPr>
          <w:rFonts w:ascii="Arial" w:eastAsia="Lucida Sans Unicode" w:hAnsi="Arial" w:cs="Arial"/>
          <w:color w:val="000000" w:themeColor="text1"/>
          <w:sz w:val="22"/>
          <w:szCs w:val="22"/>
          <w:lang w:eastAsia="zh-CN" w:bidi="en-US"/>
        </w:rPr>
        <w:t>.</w:t>
      </w:r>
      <w:r w:rsidR="00B040EE" w:rsidRPr="009F2896">
        <w:rPr>
          <w:rFonts w:ascii="Arial" w:eastAsia="Lucida Sans Unicode" w:hAnsi="Arial" w:cs="Arial"/>
          <w:color w:val="000000" w:themeColor="text1"/>
          <w:sz w:val="22"/>
          <w:szCs w:val="22"/>
          <w:lang w:eastAsia="zh-CN" w:bidi="en-US"/>
        </w:rPr>
        <w:tab/>
        <w:t xml:space="preserve">Wykonawca korzystając z usług brokera </w:t>
      </w:r>
      <w:proofErr w:type="spellStart"/>
      <w:r w:rsidR="00B040EE" w:rsidRPr="009F2896">
        <w:rPr>
          <w:rFonts w:ascii="Arial" w:eastAsia="Lucida Sans Unicode" w:hAnsi="Arial" w:cs="Arial"/>
          <w:color w:val="000000" w:themeColor="text1"/>
          <w:sz w:val="22"/>
          <w:szCs w:val="22"/>
          <w:lang w:eastAsia="zh-CN" w:bidi="en-US"/>
        </w:rPr>
        <w:t>PEFexpert</w:t>
      </w:r>
      <w:proofErr w:type="spellEnd"/>
      <w:r w:rsidR="00B040EE" w:rsidRPr="009F2896">
        <w:rPr>
          <w:rFonts w:ascii="Arial" w:eastAsia="Lucida Sans Unicode" w:hAnsi="Arial" w:cs="Arial"/>
          <w:color w:val="000000" w:themeColor="text1"/>
          <w:sz w:val="22"/>
          <w:szCs w:val="22"/>
          <w:lang w:eastAsia="zh-CN" w:bidi="en-US"/>
        </w:rPr>
        <w:t xml:space="preserve"> na Platformie Elektronicznego Fakturowania (PEF), powinien wpisać dane dotyczące nabywcy:</w:t>
      </w:r>
    </w:p>
    <w:p w:rsidR="00B040EE" w:rsidRPr="009F2896" w:rsidRDefault="00B040EE"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 w sekcji NABYWCA TOWARU/USŁUGI, w polu identyfikator podatkowy należy wpisać NIP Miasta: 7250028902,</w:t>
      </w:r>
    </w:p>
    <w:p w:rsidR="00B040EE" w:rsidRPr="009F2896" w:rsidRDefault="00B040EE"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 w sekcji ADRESAT DOKUMENTU, jako rodzaj adresu PEF należy wybrać NIP,  w polu Numer adresu PEF należy wpisać NIP Jednostki : 7251023290,</w:t>
      </w:r>
    </w:p>
    <w:p w:rsidR="00B040EE" w:rsidRPr="009F2896" w:rsidRDefault="00B040EE"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 xml:space="preserve">       - sekcja ODBIORCA TOWARU/USŁUGI powinna być wypełniona z godnie z miejscem dostawy/odbioru usługi. </w:t>
      </w:r>
    </w:p>
    <w:p w:rsidR="00B040EE" w:rsidRPr="009F2896" w:rsidRDefault="00B040EE"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1</w:t>
      </w:r>
      <w:r w:rsidR="00D47BED">
        <w:rPr>
          <w:rFonts w:ascii="Arial" w:eastAsia="Lucida Sans Unicode" w:hAnsi="Arial" w:cs="Arial"/>
          <w:color w:val="000000" w:themeColor="text1"/>
          <w:sz w:val="22"/>
          <w:szCs w:val="22"/>
          <w:lang w:eastAsia="zh-CN" w:bidi="en-US"/>
        </w:rPr>
        <w:t>6</w:t>
      </w:r>
      <w:r w:rsidRPr="009F2896">
        <w:rPr>
          <w:rFonts w:ascii="Arial" w:eastAsia="Lucida Sans Unicode" w:hAnsi="Arial" w:cs="Arial"/>
          <w:color w:val="000000" w:themeColor="text1"/>
          <w:sz w:val="22"/>
          <w:szCs w:val="22"/>
          <w:lang w:eastAsia="zh-CN" w:bidi="en-US"/>
        </w:rPr>
        <w:t xml:space="preserve">. </w:t>
      </w:r>
      <w:r w:rsidRPr="009F2896">
        <w:rPr>
          <w:rFonts w:ascii="Arial" w:eastAsia="Lucida Sans Unicode" w:hAnsi="Arial" w:cs="Arial"/>
          <w:color w:val="000000" w:themeColor="text1"/>
          <w:sz w:val="22"/>
          <w:szCs w:val="22"/>
          <w:lang w:eastAsia="zh-CN" w:bidi="en-US"/>
        </w:rPr>
        <w:tab/>
        <w:t xml:space="preserve">Wykonawca zobowiązany jest powiadomić Zamawiającego o wystawieniu faktury na Platformie Elektronicznego Fakturowania, za pośrednictwem poczty elektronicznej – na poniższy e-mail: </w:t>
      </w:r>
      <w:hyperlink r:id="rId8" w:history="1">
        <w:r w:rsidRPr="009F2896">
          <w:rPr>
            <w:rStyle w:val="Hipercze"/>
            <w:rFonts w:ascii="Arial" w:eastAsia="Lucida Sans Unicode" w:hAnsi="Arial" w:cs="Arial"/>
            <w:color w:val="000000" w:themeColor="text1"/>
            <w:sz w:val="22"/>
            <w:szCs w:val="22"/>
            <w:lang w:eastAsia="zh-CN" w:bidi="en-US"/>
          </w:rPr>
          <w:t>sekretariat@capz.lodz.pl</w:t>
        </w:r>
      </w:hyperlink>
      <w:r w:rsidRPr="009F2896">
        <w:rPr>
          <w:rFonts w:ascii="Arial" w:eastAsia="Lucida Sans Unicode" w:hAnsi="Arial" w:cs="Arial"/>
          <w:color w:val="000000" w:themeColor="text1"/>
          <w:sz w:val="22"/>
          <w:szCs w:val="22"/>
          <w:lang w:eastAsia="zh-CN" w:bidi="en-US"/>
        </w:rPr>
        <w:t xml:space="preserve"> </w:t>
      </w:r>
    </w:p>
    <w:p w:rsidR="00B040EE" w:rsidRPr="009F2896" w:rsidRDefault="00B040EE" w:rsidP="00EF34FF">
      <w:pPr>
        <w:keepNext/>
        <w:spacing w:line="276" w:lineRule="auto"/>
        <w:ind w:left="426" w:hanging="426"/>
        <w:outlineLvl w:val="2"/>
        <w:rPr>
          <w:rFonts w:ascii="Arial" w:eastAsia="Lucida Sans Unicode" w:hAnsi="Arial" w:cs="Arial"/>
          <w:color w:val="000000" w:themeColor="text1"/>
          <w:sz w:val="22"/>
          <w:szCs w:val="22"/>
          <w:lang w:eastAsia="zh-CN" w:bidi="en-US"/>
        </w:rPr>
      </w:pPr>
      <w:r w:rsidRPr="009F2896">
        <w:rPr>
          <w:rFonts w:ascii="Arial" w:eastAsia="Lucida Sans Unicode" w:hAnsi="Arial" w:cs="Arial"/>
          <w:color w:val="000000" w:themeColor="text1"/>
          <w:sz w:val="22"/>
          <w:szCs w:val="22"/>
          <w:lang w:eastAsia="zh-CN" w:bidi="en-US"/>
        </w:rPr>
        <w:t>1</w:t>
      </w:r>
      <w:r w:rsidR="00D47BED">
        <w:rPr>
          <w:rFonts w:ascii="Arial" w:eastAsia="Lucida Sans Unicode" w:hAnsi="Arial" w:cs="Arial"/>
          <w:color w:val="000000" w:themeColor="text1"/>
          <w:sz w:val="22"/>
          <w:szCs w:val="22"/>
          <w:lang w:eastAsia="zh-CN" w:bidi="en-US"/>
        </w:rPr>
        <w:t>7</w:t>
      </w:r>
      <w:r w:rsidRPr="009F2896">
        <w:rPr>
          <w:rFonts w:ascii="Arial" w:eastAsia="Lucida Sans Unicode" w:hAnsi="Arial" w:cs="Arial"/>
          <w:color w:val="000000" w:themeColor="text1"/>
          <w:sz w:val="22"/>
          <w:szCs w:val="22"/>
          <w:lang w:eastAsia="zh-CN" w:bidi="en-US"/>
        </w:rPr>
        <w:t>.</w:t>
      </w:r>
      <w:r w:rsidRPr="009F2896">
        <w:rPr>
          <w:rFonts w:ascii="Arial" w:eastAsia="Lucida Sans Unicode" w:hAnsi="Arial" w:cs="Arial"/>
          <w:color w:val="000000" w:themeColor="text1"/>
          <w:sz w:val="22"/>
          <w:szCs w:val="22"/>
          <w:lang w:eastAsia="zh-CN" w:bidi="en-US"/>
        </w:rPr>
        <w:tab/>
        <w:t xml:space="preserve"> 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ww. wykazie.</w:t>
      </w:r>
    </w:p>
    <w:p w:rsidR="008736F6" w:rsidRPr="009F2896" w:rsidRDefault="00B040EE" w:rsidP="00EF34FF">
      <w:pPr>
        <w:keepNext/>
        <w:spacing w:line="276" w:lineRule="auto"/>
        <w:ind w:left="426" w:hanging="426"/>
        <w:outlineLvl w:val="2"/>
        <w:rPr>
          <w:rFonts w:ascii="Arial" w:hAnsi="Arial" w:cs="Arial"/>
          <w:b/>
          <w:color w:val="000000" w:themeColor="text1"/>
          <w:sz w:val="22"/>
          <w:szCs w:val="22"/>
        </w:rPr>
      </w:pPr>
      <w:r w:rsidRPr="009F2896">
        <w:rPr>
          <w:rFonts w:ascii="Arial" w:eastAsia="Lucida Sans Unicode" w:hAnsi="Arial" w:cs="Arial"/>
          <w:color w:val="000000" w:themeColor="text1"/>
          <w:sz w:val="22"/>
          <w:szCs w:val="22"/>
          <w:lang w:eastAsia="zh-CN" w:bidi="en-US"/>
        </w:rPr>
        <w:t>1</w:t>
      </w:r>
      <w:r w:rsidR="00D47BED">
        <w:rPr>
          <w:rFonts w:ascii="Arial" w:eastAsia="Lucida Sans Unicode" w:hAnsi="Arial" w:cs="Arial"/>
          <w:color w:val="000000" w:themeColor="text1"/>
          <w:sz w:val="22"/>
          <w:szCs w:val="22"/>
          <w:lang w:eastAsia="zh-CN" w:bidi="en-US"/>
        </w:rPr>
        <w:t>8</w:t>
      </w:r>
      <w:r w:rsidRPr="009F2896">
        <w:rPr>
          <w:rFonts w:ascii="Arial" w:eastAsia="Lucida Sans Unicode" w:hAnsi="Arial" w:cs="Arial"/>
          <w:color w:val="000000" w:themeColor="text1"/>
          <w:sz w:val="22"/>
          <w:szCs w:val="22"/>
          <w:lang w:eastAsia="zh-CN" w:bidi="en-US"/>
        </w:rPr>
        <w:t>.</w:t>
      </w:r>
      <w:r w:rsidRPr="009F2896">
        <w:rPr>
          <w:rFonts w:ascii="Arial" w:eastAsia="Lucida Sans Unicode" w:hAnsi="Arial" w:cs="Arial"/>
          <w:color w:val="000000" w:themeColor="text1"/>
          <w:sz w:val="22"/>
          <w:szCs w:val="22"/>
          <w:lang w:eastAsia="zh-CN" w:bidi="en-US"/>
        </w:rPr>
        <w:tab/>
        <w:t xml:space="preserve"> Okres do czasu uzyskania przez Wykonawcę wpisu rachunku bankowego do przedmiotowego wykazu lub wskazania nowego rachunku bankowego ujawnionego w ww. wykazie nie jest traktowany jako opóźnienie zamawiającego w zapłacie należnego </w:t>
      </w:r>
      <w:r w:rsidRPr="009F2896">
        <w:rPr>
          <w:rFonts w:ascii="Arial" w:eastAsia="Lucida Sans Unicode" w:hAnsi="Arial" w:cs="Arial"/>
          <w:color w:val="000000" w:themeColor="text1"/>
          <w:sz w:val="22"/>
          <w:szCs w:val="22"/>
          <w:lang w:eastAsia="zh-CN" w:bidi="en-US"/>
        </w:rPr>
        <w:lastRenderedPageBreak/>
        <w:t>wynagrodzenia i w takim przypadku nie będą naliczane za ten okres odsetki za opóźnienie w wysokości odsetek  ustawowych.</w:t>
      </w:r>
    </w:p>
    <w:p w:rsidR="005B068A" w:rsidRPr="009F2896" w:rsidRDefault="005B068A" w:rsidP="00EF34FF">
      <w:pPr>
        <w:keepNext/>
        <w:spacing w:line="276" w:lineRule="auto"/>
        <w:jc w:val="center"/>
        <w:outlineLvl w:val="2"/>
        <w:rPr>
          <w:rFonts w:ascii="Arial" w:hAnsi="Arial" w:cs="Arial"/>
          <w:b/>
          <w:color w:val="000000" w:themeColor="text1"/>
          <w:sz w:val="22"/>
          <w:szCs w:val="22"/>
        </w:rPr>
      </w:pPr>
      <w:r w:rsidRPr="009F2896">
        <w:rPr>
          <w:rFonts w:ascii="Arial" w:hAnsi="Arial" w:cs="Arial"/>
          <w:b/>
          <w:color w:val="000000" w:themeColor="text1"/>
          <w:sz w:val="22"/>
          <w:szCs w:val="22"/>
        </w:rPr>
        <w:t xml:space="preserve">§ </w:t>
      </w:r>
      <w:r w:rsidR="005D33B4" w:rsidRPr="009F2896">
        <w:rPr>
          <w:rFonts w:ascii="Arial" w:hAnsi="Arial" w:cs="Arial"/>
          <w:b/>
          <w:color w:val="000000" w:themeColor="text1"/>
          <w:sz w:val="22"/>
          <w:szCs w:val="22"/>
        </w:rPr>
        <w:t>8</w:t>
      </w:r>
    </w:p>
    <w:p w:rsidR="005B068A" w:rsidRPr="009F2896" w:rsidRDefault="005B068A" w:rsidP="00EF34FF">
      <w:pPr>
        <w:numPr>
          <w:ilvl w:val="0"/>
          <w:numId w:val="21"/>
        </w:numPr>
        <w:suppressAutoHyphens w:val="0"/>
        <w:spacing w:line="276" w:lineRule="auto"/>
        <w:ind w:left="284" w:hanging="284"/>
        <w:rPr>
          <w:rFonts w:ascii="Arial" w:hAnsi="Arial" w:cs="Arial"/>
          <w:color w:val="000000" w:themeColor="text1"/>
          <w:sz w:val="22"/>
          <w:szCs w:val="22"/>
        </w:rPr>
      </w:pPr>
      <w:r w:rsidRPr="009F2896">
        <w:rPr>
          <w:rFonts w:ascii="Arial" w:hAnsi="Arial" w:cs="Arial"/>
          <w:color w:val="000000" w:themeColor="text1"/>
          <w:sz w:val="22"/>
          <w:szCs w:val="22"/>
        </w:rPr>
        <w:t xml:space="preserve">W przypadku niewykonania lub nienależytego wykonania przedmiotu umowy Wykonawca zobowiązany jest do zapłacenia Zamawiającemu kar umownych w wysokości </w:t>
      </w:r>
      <w:r w:rsidR="005D33B4" w:rsidRPr="009F2896">
        <w:rPr>
          <w:rFonts w:ascii="Arial" w:hAnsi="Arial" w:cs="Arial"/>
          <w:color w:val="000000" w:themeColor="text1"/>
          <w:sz w:val="22"/>
          <w:szCs w:val="22"/>
        </w:rPr>
        <w:br/>
      </w:r>
      <w:r w:rsidRPr="009F2896">
        <w:rPr>
          <w:rFonts w:ascii="Arial" w:hAnsi="Arial" w:cs="Arial"/>
          <w:color w:val="000000" w:themeColor="text1"/>
          <w:sz w:val="22"/>
          <w:szCs w:val="22"/>
        </w:rPr>
        <w:t>i w sytuacjach określonych poniżej.</w:t>
      </w:r>
    </w:p>
    <w:p w:rsidR="005B068A" w:rsidRPr="009F2896" w:rsidRDefault="005B068A" w:rsidP="00EF34FF">
      <w:pPr>
        <w:pStyle w:val="Akapitzlist"/>
        <w:numPr>
          <w:ilvl w:val="0"/>
          <w:numId w:val="21"/>
        </w:numPr>
        <w:suppressAutoHyphens w:val="0"/>
        <w:spacing w:line="276" w:lineRule="auto"/>
        <w:ind w:left="284" w:hanging="284"/>
        <w:rPr>
          <w:rFonts w:ascii="Arial" w:hAnsi="Arial" w:cs="Arial"/>
          <w:color w:val="000000" w:themeColor="text1"/>
          <w:sz w:val="22"/>
          <w:szCs w:val="22"/>
        </w:rPr>
      </w:pPr>
      <w:r w:rsidRPr="009F2896">
        <w:rPr>
          <w:rFonts w:ascii="Arial" w:hAnsi="Arial" w:cs="Arial"/>
          <w:color w:val="000000" w:themeColor="text1"/>
          <w:sz w:val="22"/>
          <w:szCs w:val="22"/>
        </w:rPr>
        <w:t xml:space="preserve">Przez nienależyte wykonanie przedmiotu umowy strony rozumieją w szczególności zaistnienie sytuacji związanych z niedochowaniem przez Wykonawcę należytej staranności, powodujących wykonanie obowiązków Wykonawcy wynikających z umowy </w:t>
      </w:r>
      <w:r w:rsidR="005D33B4" w:rsidRPr="009F2896">
        <w:rPr>
          <w:rFonts w:ascii="Arial" w:hAnsi="Arial" w:cs="Arial"/>
          <w:color w:val="000000" w:themeColor="text1"/>
          <w:sz w:val="22"/>
          <w:szCs w:val="22"/>
        </w:rPr>
        <w:br/>
      </w:r>
      <w:r w:rsidRPr="009F2896">
        <w:rPr>
          <w:rFonts w:ascii="Arial" w:hAnsi="Arial" w:cs="Arial"/>
          <w:color w:val="000000" w:themeColor="text1"/>
          <w:sz w:val="22"/>
          <w:szCs w:val="22"/>
        </w:rPr>
        <w:t xml:space="preserve">w sposób nie w pełni odpowiadający warunkom umowy, w szczególności w zakresie terminowości, sposobu i jakości świadczonych usług oraz zasad współpracy </w:t>
      </w:r>
      <w:r w:rsidR="005D33B4" w:rsidRPr="009F2896">
        <w:rPr>
          <w:rFonts w:ascii="Arial" w:hAnsi="Arial" w:cs="Arial"/>
          <w:color w:val="000000" w:themeColor="text1"/>
          <w:sz w:val="22"/>
          <w:szCs w:val="22"/>
        </w:rPr>
        <w:br/>
      </w:r>
      <w:r w:rsidRPr="009F2896">
        <w:rPr>
          <w:rFonts w:ascii="Arial" w:hAnsi="Arial" w:cs="Arial"/>
          <w:color w:val="000000" w:themeColor="text1"/>
          <w:sz w:val="22"/>
          <w:szCs w:val="22"/>
        </w:rPr>
        <w:t>z Zamawiającym.</w:t>
      </w:r>
    </w:p>
    <w:p w:rsidR="005B068A" w:rsidRPr="009F2896" w:rsidRDefault="005B068A" w:rsidP="00EF34FF">
      <w:pPr>
        <w:numPr>
          <w:ilvl w:val="0"/>
          <w:numId w:val="21"/>
        </w:numPr>
        <w:suppressAutoHyphens w:val="0"/>
        <w:spacing w:line="276" w:lineRule="auto"/>
        <w:ind w:left="284" w:hanging="284"/>
        <w:rPr>
          <w:rFonts w:ascii="Arial" w:hAnsi="Arial" w:cs="Arial"/>
          <w:color w:val="000000" w:themeColor="text1"/>
          <w:sz w:val="22"/>
          <w:szCs w:val="22"/>
        </w:rPr>
      </w:pPr>
      <w:r w:rsidRPr="009F2896">
        <w:rPr>
          <w:rFonts w:ascii="Arial" w:hAnsi="Arial" w:cs="Arial"/>
          <w:color w:val="000000" w:themeColor="text1"/>
          <w:sz w:val="22"/>
          <w:szCs w:val="22"/>
        </w:rPr>
        <w:t>Strony ustalają, że w przypadku niewykonania lub nienależytego wykonania niniejszej umowy Wykonawca zapłaci Zamawiającemu następujące kary umowne:</w:t>
      </w:r>
    </w:p>
    <w:p w:rsidR="005B068A" w:rsidRPr="009F2896" w:rsidRDefault="005B068A" w:rsidP="00EF34FF">
      <w:pPr>
        <w:numPr>
          <w:ilvl w:val="0"/>
          <w:numId w:val="20"/>
        </w:numPr>
        <w:suppressAutoHyphens w:val="0"/>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 xml:space="preserve">za odstąpienie od umowy przez którąkolwiek ze stron z przyczyn leżących po stronie Wykonawcy w wysokości 10% wartości umowy brutto, o której mowa w § </w:t>
      </w:r>
      <w:r w:rsidR="006A4812" w:rsidRPr="009F2896">
        <w:rPr>
          <w:rFonts w:ascii="Arial" w:hAnsi="Arial" w:cs="Arial"/>
          <w:color w:val="000000" w:themeColor="text1"/>
          <w:sz w:val="22"/>
          <w:szCs w:val="22"/>
        </w:rPr>
        <w:t>7 ust.</w:t>
      </w:r>
      <w:r w:rsidR="000E67F4" w:rsidRPr="009F2896">
        <w:rPr>
          <w:rFonts w:ascii="Arial" w:hAnsi="Arial" w:cs="Arial"/>
          <w:color w:val="000000" w:themeColor="text1"/>
          <w:sz w:val="22"/>
          <w:szCs w:val="22"/>
        </w:rPr>
        <w:t>3</w:t>
      </w:r>
      <w:r w:rsidRPr="009F2896">
        <w:rPr>
          <w:rFonts w:ascii="Arial" w:hAnsi="Arial" w:cs="Arial"/>
          <w:color w:val="000000" w:themeColor="text1"/>
          <w:sz w:val="22"/>
          <w:szCs w:val="22"/>
        </w:rPr>
        <w:t>;</w:t>
      </w:r>
    </w:p>
    <w:p w:rsidR="005B068A" w:rsidRPr="009F2896" w:rsidRDefault="005B068A" w:rsidP="00EF34FF">
      <w:pPr>
        <w:numPr>
          <w:ilvl w:val="0"/>
          <w:numId w:val="20"/>
        </w:numPr>
        <w:suppressAutoHyphens w:val="0"/>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 xml:space="preserve">w przypadku niedotrzymania terminów umownych, o których mowa </w:t>
      </w:r>
      <w:bookmarkStart w:id="2" w:name="_Hlk127438549"/>
      <w:r w:rsidR="006A4812" w:rsidRPr="009F2896">
        <w:rPr>
          <w:rFonts w:ascii="Arial" w:hAnsi="Arial" w:cs="Arial"/>
          <w:color w:val="000000" w:themeColor="text1"/>
          <w:sz w:val="22"/>
          <w:szCs w:val="22"/>
        </w:rPr>
        <w:t xml:space="preserve">w niniejszej umowie z wyłączeniem lit. </w:t>
      </w:r>
      <w:bookmarkEnd w:id="2"/>
      <w:r w:rsidR="006A4812" w:rsidRPr="009F2896">
        <w:rPr>
          <w:rFonts w:ascii="Arial" w:hAnsi="Arial" w:cs="Arial"/>
          <w:color w:val="000000" w:themeColor="text1"/>
          <w:sz w:val="22"/>
          <w:szCs w:val="22"/>
        </w:rPr>
        <w:t xml:space="preserve">c) </w:t>
      </w:r>
      <w:r w:rsidRPr="009F2896">
        <w:rPr>
          <w:rFonts w:ascii="Arial" w:hAnsi="Arial" w:cs="Arial"/>
          <w:color w:val="000000" w:themeColor="text1"/>
          <w:sz w:val="22"/>
          <w:szCs w:val="22"/>
        </w:rPr>
        <w:t>w w</w:t>
      </w:r>
      <w:r w:rsidR="006A4812" w:rsidRPr="009F2896">
        <w:rPr>
          <w:rFonts w:ascii="Arial" w:hAnsi="Arial" w:cs="Arial"/>
          <w:color w:val="000000" w:themeColor="text1"/>
          <w:sz w:val="22"/>
          <w:szCs w:val="22"/>
        </w:rPr>
        <w:t xml:space="preserve">ysokości 100,00 złotych brutto </w:t>
      </w:r>
      <w:r w:rsidRPr="009F2896">
        <w:rPr>
          <w:rFonts w:ascii="Arial" w:hAnsi="Arial" w:cs="Arial"/>
          <w:color w:val="000000" w:themeColor="text1"/>
          <w:sz w:val="22"/>
          <w:szCs w:val="22"/>
        </w:rPr>
        <w:t>za każdy dzień zwłoki;</w:t>
      </w:r>
    </w:p>
    <w:p w:rsidR="006A4812" w:rsidRPr="009F2896" w:rsidRDefault="006A4812" w:rsidP="00EF34FF">
      <w:pPr>
        <w:numPr>
          <w:ilvl w:val="0"/>
          <w:numId w:val="20"/>
        </w:numPr>
        <w:suppressAutoHyphens w:val="0"/>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 xml:space="preserve">w przypadku niedotrzymania terminów umownych, o których mowa § 3 ust. 1 i 2 </w:t>
      </w:r>
      <w:r w:rsidR="00EC35B9" w:rsidRPr="009F2896">
        <w:rPr>
          <w:rFonts w:ascii="Arial" w:hAnsi="Arial" w:cs="Arial"/>
          <w:color w:val="000000" w:themeColor="text1"/>
          <w:sz w:val="22"/>
          <w:szCs w:val="22"/>
        </w:rPr>
        <w:br/>
      </w:r>
      <w:r w:rsidRPr="009F2896">
        <w:rPr>
          <w:rFonts w:ascii="Arial" w:hAnsi="Arial" w:cs="Arial"/>
          <w:color w:val="000000" w:themeColor="text1"/>
          <w:sz w:val="22"/>
          <w:szCs w:val="22"/>
        </w:rPr>
        <w:t>w wysokości 1000,00 złotych brutto za każdy dzień zwłoki;</w:t>
      </w:r>
    </w:p>
    <w:p w:rsidR="005B068A" w:rsidRPr="009F2896" w:rsidRDefault="005B068A" w:rsidP="00EF34FF">
      <w:pPr>
        <w:numPr>
          <w:ilvl w:val="0"/>
          <w:numId w:val="20"/>
        </w:numPr>
        <w:suppressAutoHyphens w:val="0"/>
        <w:spacing w:line="276" w:lineRule="auto"/>
        <w:ind w:left="709" w:hanging="283"/>
        <w:rPr>
          <w:rFonts w:ascii="Arial" w:hAnsi="Arial" w:cs="Arial"/>
          <w:color w:val="000000" w:themeColor="text1"/>
          <w:sz w:val="22"/>
          <w:szCs w:val="22"/>
        </w:rPr>
      </w:pPr>
      <w:r w:rsidRPr="009F2896">
        <w:rPr>
          <w:rFonts w:ascii="Arial" w:hAnsi="Arial" w:cs="Arial"/>
          <w:color w:val="000000" w:themeColor="text1"/>
          <w:sz w:val="22"/>
          <w:szCs w:val="22"/>
        </w:rPr>
        <w:t xml:space="preserve">za niedotrzymanie zobowiązania umownego, o którym mowa w § </w:t>
      </w:r>
      <w:r w:rsidR="006A4812" w:rsidRPr="009F2896">
        <w:rPr>
          <w:rFonts w:ascii="Arial" w:hAnsi="Arial" w:cs="Arial"/>
          <w:color w:val="000000" w:themeColor="text1"/>
          <w:sz w:val="22"/>
          <w:szCs w:val="22"/>
        </w:rPr>
        <w:t xml:space="preserve">1, § 2 umowy oraz załączniku nr 1i 2 do niniejszej umowy </w:t>
      </w:r>
      <w:r w:rsidRPr="009F2896">
        <w:rPr>
          <w:rFonts w:ascii="Arial" w:hAnsi="Arial" w:cs="Arial"/>
          <w:color w:val="000000" w:themeColor="text1"/>
          <w:sz w:val="22"/>
          <w:szCs w:val="22"/>
        </w:rPr>
        <w:t>w wysokości 100,00 złotych brutto za każdy przypadek oddzielnie;</w:t>
      </w:r>
    </w:p>
    <w:p w:rsidR="005B068A" w:rsidRPr="009F2896" w:rsidRDefault="005B068A" w:rsidP="00EF34FF">
      <w:pPr>
        <w:pStyle w:val="Akapitzlist"/>
        <w:numPr>
          <w:ilvl w:val="0"/>
          <w:numId w:val="20"/>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t>w razie nieprzedłożenia oświadczenia, o którym mowa w § 1</w:t>
      </w:r>
      <w:r w:rsidR="0089052A" w:rsidRPr="009F2896">
        <w:rPr>
          <w:rFonts w:ascii="Arial" w:hAnsi="Arial" w:cs="Arial"/>
          <w:color w:val="000000" w:themeColor="text1"/>
          <w:sz w:val="22"/>
          <w:szCs w:val="22"/>
          <w:lang w:eastAsia="pl-PL"/>
        </w:rPr>
        <w:t>2</w:t>
      </w:r>
      <w:r w:rsidRPr="009F2896">
        <w:rPr>
          <w:rFonts w:ascii="Arial" w:hAnsi="Arial" w:cs="Arial"/>
          <w:color w:val="000000" w:themeColor="text1"/>
          <w:sz w:val="22"/>
          <w:szCs w:val="22"/>
          <w:lang w:eastAsia="pl-PL"/>
        </w:rPr>
        <w:t xml:space="preserve"> ust. 2 w wysokości 100 zł za każdy rozpoczęty dzień zwłoki;</w:t>
      </w:r>
    </w:p>
    <w:p w:rsidR="005B068A" w:rsidRPr="009F2896" w:rsidRDefault="005B068A" w:rsidP="00EF34FF">
      <w:pPr>
        <w:pStyle w:val="Akapitzlist"/>
        <w:numPr>
          <w:ilvl w:val="0"/>
          <w:numId w:val="20"/>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t>w razie nieprzedłożenia w terminie wskazanym przez Zamawiającego ko</w:t>
      </w:r>
      <w:r w:rsidR="006A4812" w:rsidRPr="009F2896">
        <w:rPr>
          <w:rFonts w:ascii="Arial" w:hAnsi="Arial" w:cs="Arial"/>
          <w:color w:val="000000" w:themeColor="text1"/>
          <w:sz w:val="22"/>
          <w:szCs w:val="22"/>
          <w:lang w:eastAsia="pl-PL"/>
        </w:rPr>
        <w:t xml:space="preserve">pii umów </w:t>
      </w:r>
      <w:r w:rsidR="00EC35B9" w:rsidRPr="009F2896">
        <w:rPr>
          <w:rFonts w:ascii="Arial" w:hAnsi="Arial" w:cs="Arial"/>
          <w:color w:val="000000" w:themeColor="text1"/>
          <w:sz w:val="22"/>
          <w:szCs w:val="22"/>
          <w:lang w:eastAsia="pl-PL"/>
        </w:rPr>
        <w:br/>
      </w:r>
      <w:r w:rsidR="006A4812" w:rsidRPr="009F2896">
        <w:rPr>
          <w:rFonts w:ascii="Arial" w:hAnsi="Arial" w:cs="Arial"/>
          <w:color w:val="000000" w:themeColor="text1"/>
          <w:sz w:val="22"/>
          <w:szCs w:val="22"/>
          <w:lang w:eastAsia="pl-PL"/>
        </w:rPr>
        <w:t xml:space="preserve">o pracę, </w:t>
      </w:r>
      <w:r w:rsidRPr="009F2896">
        <w:rPr>
          <w:rFonts w:ascii="Arial" w:hAnsi="Arial" w:cs="Arial"/>
          <w:color w:val="000000" w:themeColor="text1"/>
          <w:sz w:val="22"/>
          <w:szCs w:val="22"/>
          <w:lang w:eastAsia="pl-PL"/>
        </w:rPr>
        <w:t>o których mowa w  § 1</w:t>
      </w:r>
      <w:r w:rsidR="0089052A" w:rsidRPr="009F2896">
        <w:rPr>
          <w:rFonts w:ascii="Arial" w:hAnsi="Arial" w:cs="Arial"/>
          <w:color w:val="000000" w:themeColor="text1"/>
          <w:sz w:val="22"/>
          <w:szCs w:val="22"/>
          <w:lang w:eastAsia="pl-PL"/>
        </w:rPr>
        <w:t>2</w:t>
      </w:r>
      <w:r w:rsidRPr="009F2896">
        <w:rPr>
          <w:rFonts w:ascii="Arial" w:hAnsi="Arial" w:cs="Arial"/>
          <w:color w:val="000000" w:themeColor="text1"/>
          <w:sz w:val="22"/>
          <w:szCs w:val="22"/>
          <w:lang w:eastAsia="pl-PL"/>
        </w:rPr>
        <w:t xml:space="preserve"> ust. 3 w wysokości 100 zł za każdy rozpoczęty dzień zwłoki;</w:t>
      </w:r>
    </w:p>
    <w:p w:rsidR="005B068A" w:rsidRPr="009F2896" w:rsidRDefault="005B068A" w:rsidP="00EF34FF">
      <w:pPr>
        <w:pStyle w:val="Akapitzlist"/>
        <w:numPr>
          <w:ilvl w:val="0"/>
          <w:numId w:val="20"/>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t>w przypadku wykonywania usługi przez osobę inną niż wskazana przez Wykonawcę do realizacji zamówienia - w wysokości 500,00 zł brutto, za każdy stwierdzony przypadek;</w:t>
      </w:r>
    </w:p>
    <w:p w:rsidR="005B068A" w:rsidRPr="009F2896" w:rsidRDefault="005B068A" w:rsidP="00EF34FF">
      <w:pPr>
        <w:pStyle w:val="Akapitzlist"/>
        <w:numPr>
          <w:ilvl w:val="0"/>
          <w:numId w:val="20"/>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t xml:space="preserve">w przypadku wykonywania usługi przez osobę niezatrudnioną przez Wykonawcę na umowę o pracę, o którym mowa w </w:t>
      </w:r>
      <w:r w:rsidRPr="009F2896">
        <w:rPr>
          <w:rFonts w:ascii="Arial" w:hAnsi="Arial" w:cs="Arial"/>
          <w:bCs/>
          <w:color w:val="000000" w:themeColor="text1"/>
          <w:sz w:val="22"/>
          <w:szCs w:val="22"/>
        </w:rPr>
        <w:t>§ 1</w:t>
      </w:r>
      <w:r w:rsidR="0089052A" w:rsidRPr="009F2896">
        <w:rPr>
          <w:rFonts w:ascii="Arial" w:hAnsi="Arial" w:cs="Arial"/>
          <w:bCs/>
          <w:color w:val="000000" w:themeColor="text1"/>
          <w:sz w:val="22"/>
          <w:szCs w:val="22"/>
        </w:rPr>
        <w:t>2</w:t>
      </w:r>
      <w:r w:rsidRPr="009F2896">
        <w:rPr>
          <w:rFonts w:ascii="Arial" w:hAnsi="Arial" w:cs="Arial"/>
          <w:bCs/>
          <w:color w:val="000000" w:themeColor="text1"/>
          <w:sz w:val="22"/>
          <w:szCs w:val="22"/>
        </w:rPr>
        <w:t xml:space="preserve"> umowy</w:t>
      </w:r>
      <w:r w:rsidRPr="009F2896">
        <w:rPr>
          <w:rFonts w:ascii="Arial" w:hAnsi="Arial" w:cs="Arial"/>
          <w:color w:val="000000" w:themeColor="text1"/>
          <w:sz w:val="22"/>
          <w:szCs w:val="22"/>
          <w:lang w:eastAsia="pl-PL"/>
        </w:rPr>
        <w:t xml:space="preserve"> (jeżeli dotyczy) - w wysokości 500,00 zł brutto, za każdy stwierdzony przypadek;</w:t>
      </w:r>
    </w:p>
    <w:p w:rsidR="005B068A" w:rsidRPr="009F2896" w:rsidRDefault="005B068A" w:rsidP="00EF34FF">
      <w:pPr>
        <w:pStyle w:val="Akapitzlist"/>
        <w:numPr>
          <w:ilvl w:val="0"/>
          <w:numId w:val="20"/>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t>w przypadku skierowana do realizacji osób figurujących w Rejestrze Sprawców na Tle Seksualnym w wysokości 1000,00 zł brutto, za każdy stwierdzony przypadek naruszenia</w:t>
      </w:r>
      <w:r w:rsidR="0089052A" w:rsidRPr="009F2896">
        <w:rPr>
          <w:rFonts w:ascii="Arial" w:hAnsi="Arial" w:cs="Arial"/>
          <w:color w:val="000000" w:themeColor="text1"/>
          <w:sz w:val="22"/>
          <w:szCs w:val="22"/>
          <w:lang w:eastAsia="pl-PL"/>
        </w:rPr>
        <w:t>.</w:t>
      </w:r>
    </w:p>
    <w:p w:rsidR="00B6443C" w:rsidRPr="009F2896" w:rsidRDefault="00B6443C" w:rsidP="00EF34FF">
      <w:pPr>
        <w:pStyle w:val="Akapitzlist"/>
        <w:numPr>
          <w:ilvl w:val="0"/>
          <w:numId w:val="20"/>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t xml:space="preserve">W </w:t>
      </w:r>
      <w:r w:rsidR="00FC1851" w:rsidRPr="009F2896">
        <w:rPr>
          <w:rFonts w:ascii="Arial" w:hAnsi="Arial" w:cs="Arial"/>
          <w:color w:val="000000" w:themeColor="text1"/>
          <w:sz w:val="22"/>
          <w:szCs w:val="22"/>
          <w:lang w:eastAsia="pl-PL"/>
        </w:rPr>
        <w:t xml:space="preserve">przypadku zadeklarowania w złożonej ofercie w ramach kryterium oceny ofert </w:t>
      </w:r>
      <w:r w:rsidR="00EC35B9" w:rsidRPr="009F2896">
        <w:rPr>
          <w:rFonts w:ascii="Arial" w:hAnsi="Arial" w:cs="Arial"/>
          <w:color w:val="000000" w:themeColor="text1"/>
          <w:sz w:val="22"/>
          <w:szCs w:val="22"/>
          <w:lang w:eastAsia="pl-PL"/>
        </w:rPr>
        <w:br/>
      </w:r>
      <w:r w:rsidR="00FC1851" w:rsidRPr="009F2896">
        <w:rPr>
          <w:rFonts w:ascii="Arial" w:hAnsi="Arial" w:cs="Arial"/>
          <w:color w:val="000000" w:themeColor="text1"/>
          <w:sz w:val="22"/>
          <w:szCs w:val="22"/>
          <w:lang w:eastAsia="pl-PL"/>
        </w:rPr>
        <w:t>(jeśli dotyczy):</w:t>
      </w:r>
    </w:p>
    <w:p w:rsidR="00FC1851" w:rsidRPr="009F2896" w:rsidRDefault="00FC1851" w:rsidP="00EF34FF">
      <w:pPr>
        <w:pStyle w:val="Akapitzlist"/>
        <w:numPr>
          <w:ilvl w:val="0"/>
          <w:numId w:val="32"/>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t>zatrudnienie na podstawie stosunku pracy osoby niepełnosprawnej</w:t>
      </w:r>
      <w:r w:rsidR="006A4812" w:rsidRPr="009F2896">
        <w:rPr>
          <w:rFonts w:ascii="Arial" w:hAnsi="Arial" w:cs="Arial"/>
          <w:color w:val="000000" w:themeColor="text1"/>
          <w:sz w:val="22"/>
          <w:szCs w:val="22"/>
          <w:lang w:eastAsia="pl-PL"/>
        </w:rPr>
        <w:t xml:space="preserve"> </w:t>
      </w:r>
      <w:r w:rsidRPr="009F2896">
        <w:rPr>
          <w:rFonts w:ascii="Arial" w:hAnsi="Arial" w:cs="Arial"/>
          <w:color w:val="000000" w:themeColor="text1"/>
          <w:sz w:val="22"/>
          <w:szCs w:val="22"/>
          <w:lang w:eastAsia="pl-PL"/>
        </w:rPr>
        <w:t xml:space="preserve">/bezrobotnej/osób do 30. roku życia oraz po ukończeniu 50. roku życia posiadających status osoby poszukującej pracy, bez zatrudnienia </w:t>
      </w:r>
      <w:r w:rsidR="00EC35B9" w:rsidRPr="009F2896">
        <w:rPr>
          <w:rFonts w:ascii="Arial" w:hAnsi="Arial" w:cs="Arial"/>
          <w:color w:val="000000" w:themeColor="text1"/>
          <w:sz w:val="22"/>
          <w:szCs w:val="22"/>
          <w:lang w:eastAsia="pl-PL"/>
        </w:rPr>
        <w:br/>
      </w:r>
      <w:r w:rsidRPr="009F2896">
        <w:rPr>
          <w:rFonts w:ascii="Arial" w:hAnsi="Arial" w:cs="Arial"/>
          <w:color w:val="000000" w:themeColor="text1"/>
          <w:sz w:val="22"/>
          <w:szCs w:val="22"/>
          <w:lang w:eastAsia="pl-PL"/>
        </w:rPr>
        <w:t>– i nie dokonania wskazanego obowiązku, wykonawca zapłaci karę umowną w wysokości 1000,00 zł za każdy stwierdzony przypadek,</w:t>
      </w:r>
    </w:p>
    <w:p w:rsidR="00FC1851" w:rsidRPr="009F2896" w:rsidRDefault="00FC1851" w:rsidP="00EF34FF">
      <w:pPr>
        <w:pStyle w:val="Akapitzlist"/>
        <w:numPr>
          <w:ilvl w:val="0"/>
          <w:numId w:val="32"/>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lastRenderedPageBreak/>
        <w:t xml:space="preserve">realizacji zamówienia personelem o kwalifikacjach zadeklarowanym w ofercie i nie dokonania wskazanego obowiązku, wykonawca zapłaci karę umowną </w:t>
      </w:r>
      <w:r w:rsidR="00EC35B9" w:rsidRPr="009F2896">
        <w:rPr>
          <w:rFonts w:ascii="Arial" w:hAnsi="Arial" w:cs="Arial"/>
          <w:color w:val="000000" w:themeColor="text1"/>
          <w:sz w:val="22"/>
          <w:szCs w:val="22"/>
          <w:lang w:eastAsia="pl-PL"/>
        </w:rPr>
        <w:br/>
      </w:r>
      <w:r w:rsidRPr="009F2896">
        <w:rPr>
          <w:rFonts w:ascii="Arial" w:hAnsi="Arial" w:cs="Arial"/>
          <w:color w:val="000000" w:themeColor="text1"/>
          <w:sz w:val="22"/>
          <w:szCs w:val="22"/>
          <w:lang w:eastAsia="pl-PL"/>
        </w:rPr>
        <w:t>w wysokości 1000,00 zł za każdy stwierdzony przypadek,</w:t>
      </w:r>
    </w:p>
    <w:p w:rsidR="007677A2" w:rsidRPr="009F2896" w:rsidRDefault="006A4812" w:rsidP="00EF34FF">
      <w:pPr>
        <w:pStyle w:val="Akapitzlist"/>
        <w:numPr>
          <w:ilvl w:val="0"/>
          <w:numId w:val="20"/>
        </w:numPr>
        <w:suppressAutoHyphens w:val="0"/>
        <w:autoSpaceDE w:val="0"/>
        <w:autoSpaceDN w:val="0"/>
        <w:adjustRightInd w:val="0"/>
        <w:spacing w:line="276" w:lineRule="auto"/>
        <w:rPr>
          <w:rFonts w:ascii="Arial" w:hAnsi="Arial" w:cs="Arial"/>
          <w:color w:val="000000" w:themeColor="text1"/>
          <w:sz w:val="22"/>
          <w:szCs w:val="22"/>
        </w:rPr>
      </w:pPr>
      <w:r w:rsidRPr="009F2896">
        <w:rPr>
          <w:rFonts w:ascii="Arial" w:hAnsi="Arial" w:cs="Arial"/>
          <w:color w:val="000000" w:themeColor="text1"/>
          <w:sz w:val="22"/>
          <w:szCs w:val="22"/>
        </w:rPr>
        <w:t xml:space="preserve">w przypadku </w:t>
      </w:r>
      <w:r w:rsidR="007677A2" w:rsidRPr="009F2896">
        <w:rPr>
          <w:rFonts w:ascii="Arial" w:hAnsi="Arial" w:cs="Arial"/>
          <w:color w:val="000000" w:themeColor="text1"/>
          <w:sz w:val="22"/>
          <w:szCs w:val="22"/>
        </w:rPr>
        <w:t>nieterminowe</w:t>
      </w:r>
      <w:r w:rsidRPr="009F2896">
        <w:rPr>
          <w:rFonts w:ascii="Arial" w:hAnsi="Arial" w:cs="Arial"/>
          <w:color w:val="000000" w:themeColor="text1"/>
          <w:sz w:val="22"/>
          <w:szCs w:val="22"/>
        </w:rPr>
        <w:t>go złożenia</w:t>
      </w:r>
      <w:r w:rsidR="007677A2" w:rsidRPr="009F2896">
        <w:rPr>
          <w:rFonts w:ascii="Arial" w:hAnsi="Arial" w:cs="Arial"/>
          <w:color w:val="000000" w:themeColor="text1"/>
          <w:sz w:val="22"/>
          <w:szCs w:val="22"/>
        </w:rPr>
        <w:t xml:space="preserve"> przez </w:t>
      </w:r>
      <w:r w:rsidRPr="009F2896">
        <w:rPr>
          <w:rFonts w:ascii="Arial" w:hAnsi="Arial" w:cs="Arial"/>
          <w:color w:val="000000" w:themeColor="text1"/>
          <w:sz w:val="22"/>
          <w:szCs w:val="22"/>
        </w:rPr>
        <w:t>Wykonawcę</w:t>
      </w:r>
      <w:r w:rsidR="007677A2" w:rsidRPr="009F2896">
        <w:rPr>
          <w:rFonts w:ascii="Arial" w:hAnsi="Arial" w:cs="Arial"/>
          <w:color w:val="000000" w:themeColor="text1"/>
          <w:sz w:val="22"/>
          <w:szCs w:val="22"/>
        </w:rPr>
        <w:t xml:space="preserve"> potwierdzenia zgłoszenia wypoczynku do kuratorium oświaty w wysokości </w:t>
      </w:r>
      <w:r w:rsidRPr="009F2896">
        <w:rPr>
          <w:rFonts w:ascii="Arial" w:hAnsi="Arial" w:cs="Arial"/>
          <w:color w:val="000000" w:themeColor="text1"/>
          <w:sz w:val="22"/>
          <w:szCs w:val="22"/>
        </w:rPr>
        <w:t>100,00 zł</w:t>
      </w:r>
      <w:r w:rsidR="007677A2" w:rsidRPr="009F2896">
        <w:rPr>
          <w:rFonts w:ascii="Arial" w:hAnsi="Arial" w:cs="Arial"/>
          <w:bCs/>
          <w:color w:val="000000" w:themeColor="text1"/>
          <w:sz w:val="22"/>
          <w:szCs w:val="22"/>
        </w:rPr>
        <w:t xml:space="preserve"> za każdy dzień zwłoki,</w:t>
      </w:r>
    </w:p>
    <w:p w:rsidR="007677A2" w:rsidRPr="009F2896" w:rsidRDefault="006A4812" w:rsidP="00EF34FF">
      <w:pPr>
        <w:pStyle w:val="Akapitzlist"/>
        <w:numPr>
          <w:ilvl w:val="0"/>
          <w:numId w:val="20"/>
        </w:numPr>
        <w:suppressAutoHyphens w:val="0"/>
        <w:autoSpaceDE w:val="0"/>
        <w:autoSpaceDN w:val="0"/>
        <w:adjustRightInd w:val="0"/>
        <w:spacing w:line="276" w:lineRule="auto"/>
        <w:rPr>
          <w:rFonts w:ascii="Arial" w:hAnsi="Arial" w:cs="Arial"/>
          <w:color w:val="000000" w:themeColor="text1"/>
          <w:sz w:val="22"/>
          <w:szCs w:val="22"/>
        </w:rPr>
      </w:pPr>
      <w:r w:rsidRPr="009F2896">
        <w:rPr>
          <w:rFonts w:ascii="Arial" w:hAnsi="Arial" w:cs="Arial"/>
          <w:color w:val="000000" w:themeColor="text1"/>
          <w:sz w:val="22"/>
          <w:szCs w:val="22"/>
        </w:rPr>
        <w:t>w przypadku niezrealizowania</w:t>
      </w:r>
      <w:r w:rsidR="007677A2" w:rsidRPr="009F2896">
        <w:rPr>
          <w:rFonts w:ascii="Arial" w:hAnsi="Arial" w:cs="Arial"/>
          <w:color w:val="000000" w:themeColor="text1"/>
          <w:sz w:val="22"/>
          <w:szCs w:val="22"/>
        </w:rPr>
        <w:t xml:space="preserve"> lub rażące</w:t>
      </w:r>
      <w:r w:rsidRPr="009F2896">
        <w:rPr>
          <w:rFonts w:ascii="Arial" w:hAnsi="Arial" w:cs="Arial"/>
          <w:color w:val="000000" w:themeColor="text1"/>
          <w:sz w:val="22"/>
          <w:szCs w:val="22"/>
        </w:rPr>
        <w:t>go</w:t>
      </w:r>
      <w:r w:rsidR="007677A2" w:rsidRPr="009F2896">
        <w:rPr>
          <w:rFonts w:ascii="Arial" w:hAnsi="Arial" w:cs="Arial"/>
          <w:color w:val="000000" w:themeColor="text1"/>
          <w:sz w:val="22"/>
          <w:szCs w:val="22"/>
        </w:rPr>
        <w:t xml:space="preserve"> odstępstwa od realizacji p</w:t>
      </w:r>
      <w:r w:rsidR="006450D3" w:rsidRPr="009F2896">
        <w:rPr>
          <w:rFonts w:ascii="Arial" w:hAnsi="Arial" w:cs="Arial"/>
          <w:color w:val="000000" w:themeColor="text1"/>
          <w:sz w:val="22"/>
          <w:szCs w:val="22"/>
        </w:rPr>
        <w:t xml:space="preserve">rogramu półkolonii </w:t>
      </w:r>
      <w:r w:rsidRPr="009F2896">
        <w:rPr>
          <w:rFonts w:ascii="Arial" w:hAnsi="Arial" w:cs="Arial"/>
          <w:color w:val="000000" w:themeColor="text1"/>
          <w:sz w:val="22"/>
          <w:szCs w:val="22"/>
        </w:rPr>
        <w:t>w wysokości 5</w:t>
      </w:r>
      <w:r w:rsidR="007677A2" w:rsidRPr="009F2896">
        <w:rPr>
          <w:rFonts w:ascii="Arial" w:hAnsi="Arial" w:cs="Arial"/>
          <w:color w:val="000000" w:themeColor="text1"/>
          <w:sz w:val="22"/>
          <w:szCs w:val="22"/>
        </w:rPr>
        <w:t>%</w:t>
      </w:r>
      <w:r w:rsidR="007677A2" w:rsidRPr="009F2896">
        <w:rPr>
          <w:rFonts w:ascii="Arial" w:hAnsi="Arial" w:cs="Arial"/>
          <w:bCs/>
          <w:color w:val="000000" w:themeColor="text1"/>
          <w:sz w:val="22"/>
          <w:szCs w:val="22"/>
        </w:rPr>
        <w:t xml:space="preserve"> </w:t>
      </w:r>
      <w:bookmarkStart w:id="3" w:name="_Hlk76639952"/>
      <w:r w:rsidR="007677A2" w:rsidRPr="009F2896">
        <w:rPr>
          <w:rFonts w:ascii="Arial" w:hAnsi="Arial" w:cs="Arial"/>
          <w:bCs/>
          <w:color w:val="000000" w:themeColor="text1"/>
          <w:sz w:val="22"/>
          <w:szCs w:val="22"/>
        </w:rPr>
        <w:t>wynagrodzenia brutto,</w:t>
      </w:r>
      <w:r w:rsidRPr="009F2896">
        <w:rPr>
          <w:rFonts w:ascii="Arial" w:hAnsi="Arial" w:cs="Arial"/>
          <w:bCs/>
          <w:color w:val="000000" w:themeColor="text1"/>
          <w:sz w:val="22"/>
          <w:szCs w:val="22"/>
        </w:rPr>
        <w:t xml:space="preserve"> o którym mowa w § 7</w:t>
      </w:r>
      <w:r w:rsidR="007677A2" w:rsidRPr="009F2896">
        <w:rPr>
          <w:rFonts w:ascii="Arial" w:hAnsi="Arial" w:cs="Arial"/>
          <w:bCs/>
          <w:color w:val="000000" w:themeColor="text1"/>
          <w:sz w:val="22"/>
          <w:szCs w:val="22"/>
        </w:rPr>
        <w:t xml:space="preserve"> ust. </w:t>
      </w:r>
      <w:r w:rsidRPr="009F2896">
        <w:rPr>
          <w:rFonts w:ascii="Arial" w:hAnsi="Arial" w:cs="Arial"/>
          <w:bCs/>
          <w:color w:val="000000" w:themeColor="text1"/>
          <w:sz w:val="22"/>
          <w:szCs w:val="22"/>
        </w:rPr>
        <w:t>2</w:t>
      </w:r>
      <w:r w:rsidR="007677A2" w:rsidRPr="009F2896">
        <w:rPr>
          <w:rFonts w:ascii="Arial" w:hAnsi="Arial" w:cs="Arial"/>
          <w:bCs/>
          <w:color w:val="000000" w:themeColor="text1"/>
          <w:sz w:val="22"/>
          <w:szCs w:val="22"/>
        </w:rPr>
        <w:t>, za każde stwierdzone uchybienie,</w:t>
      </w:r>
    </w:p>
    <w:bookmarkEnd w:id="3"/>
    <w:p w:rsidR="007677A2" w:rsidRPr="009F2896" w:rsidRDefault="00390DDF" w:rsidP="00EF34FF">
      <w:pPr>
        <w:pStyle w:val="Akapitzlist"/>
        <w:numPr>
          <w:ilvl w:val="0"/>
          <w:numId w:val="20"/>
        </w:numPr>
        <w:suppressAutoHyphens w:val="0"/>
        <w:autoSpaceDE w:val="0"/>
        <w:autoSpaceDN w:val="0"/>
        <w:adjustRightInd w:val="0"/>
        <w:spacing w:line="276" w:lineRule="auto"/>
        <w:rPr>
          <w:rFonts w:ascii="Arial" w:hAnsi="Arial" w:cs="Arial"/>
          <w:color w:val="000000" w:themeColor="text1"/>
          <w:sz w:val="22"/>
          <w:szCs w:val="22"/>
        </w:rPr>
      </w:pPr>
      <w:r w:rsidRPr="009F2896">
        <w:rPr>
          <w:rFonts w:ascii="Arial" w:hAnsi="Arial" w:cs="Arial"/>
          <w:color w:val="000000" w:themeColor="text1"/>
          <w:sz w:val="22"/>
          <w:szCs w:val="22"/>
        </w:rPr>
        <w:t xml:space="preserve">w przypadku </w:t>
      </w:r>
      <w:r w:rsidR="007677A2" w:rsidRPr="009F2896">
        <w:rPr>
          <w:rFonts w:ascii="Arial" w:hAnsi="Arial" w:cs="Arial"/>
          <w:color w:val="000000" w:themeColor="text1"/>
          <w:sz w:val="22"/>
          <w:szCs w:val="22"/>
        </w:rPr>
        <w:t>brak</w:t>
      </w:r>
      <w:r w:rsidRPr="009F2896">
        <w:rPr>
          <w:rFonts w:ascii="Arial" w:hAnsi="Arial" w:cs="Arial"/>
          <w:color w:val="000000" w:themeColor="text1"/>
          <w:sz w:val="22"/>
          <w:szCs w:val="22"/>
        </w:rPr>
        <w:t>u</w:t>
      </w:r>
      <w:r w:rsidR="007677A2" w:rsidRPr="009F2896">
        <w:rPr>
          <w:rFonts w:ascii="Arial" w:hAnsi="Arial" w:cs="Arial"/>
          <w:color w:val="000000" w:themeColor="text1"/>
          <w:sz w:val="22"/>
          <w:szCs w:val="22"/>
        </w:rPr>
        <w:t xml:space="preserve"> zabezpieczenia właściwej liczby wychowawców w stosunku do liczby uczestników wypoczynku w danej grupie </w:t>
      </w:r>
      <w:r w:rsidR="006450D3" w:rsidRPr="009F2896">
        <w:rPr>
          <w:rFonts w:ascii="Arial" w:hAnsi="Arial" w:cs="Arial"/>
          <w:color w:val="000000" w:themeColor="text1"/>
          <w:sz w:val="22"/>
          <w:szCs w:val="22"/>
        </w:rPr>
        <w:t>pół</w:t>
      </w:r>
      <w:r w:rsidR="007677A2" w:rsidRPr="009F2896">
        <w:rPr>
          <w:rFonts w:ascii="Arial" w:hAnsi="Arial" w:cs="Arial"/>
          <w:color w:val="000000" w:themeColor="text1"/>
          <w:sz w:val="22"/>
          <w:szCs w:val="22"/>
        </w:rPr>
        <w:t xml:space="preserve">kolonijnej lub braku kwalifikacji </w:t>
      </w:r>
      <w:r w:rsidR="00EC35B9" w:rsidRPr="009F2896">
        <w:rPr>
          <w:rFonts w:ascii="Arial" w:hAnsi="Arial" w:cs="Arial"/>
          <w:color w:val="000000" w:themeColor="text1"/>
          <w:sz w:val="22"/>
          <w:szCs w:val="22"/>
        </w:rPr>
        <w:br/>
      </w:r>
      <w:r w:rsidR="007677A2" w:rsidRPr="009F2896">
        <w:rPr>
          <w:rFonts w:ascii="Arial" w:hAnsi="Arial" w:cs="Arial"/>
          <w:color w:val="000000" w:themeColor="text1"/>
          <w:sz w:val="22"/>
          <w:szCs w:val="22"/>
        </w:rPr>
        <w:t xml:space="preserve">i doświadczenia kadry w wysokości </w:t>
      </w:r>
      <w:r w:rsidR="006A4812" w:rsidRPr="009F2896">
        <w:rPr>
          <w:rFonts w:ascii="Arial" w:hAnsi="Arial" w:cs="Arial"/>
          <w:color w:val="000000" w:themeColor="text1"/>
          <w:sz w:val="22"/>
          <w:szCs w:val="22"/>
        </w:rPr>
        <w:t>1000,00 zł</w:t>
      </w:r>
      <w:r w:rsidR="006A4812" w:rsidRPr="009F2896">
        <w:rPr>
          <w:rFonts w:ascii="Arial" w:hAnsi="Arial" w:cs="Arial"/>
          <w:bCs/>
          <w:color w:val="000000" w:themeColor="text1"/>
          <w:sz w:val="22"/>
          <w:szCs w:val="22"/>
        </w:rPr>
        <w:t xml:space="preserve"> </w:t>
      </w:r>
      <w:r w:rsidR="007677A2" w:rsidRPr="009F2896">
        <w:rPr>
          <w:rFonts w:ascii="Arial" w:hAnsi="Arial" w:cs="Arial"/>
          <w:bCs/>
          <w:color w:val="000000" w:themeColor="text1"/>
          <w:sz w:val="22"/>
          <w:szCs w:val="22"/>
        </w:rPr>
        <w:t>za każde stwierdzone uchybienie,</w:t>
      </w:r>
    </w:p>
    <w:p w:rsidR="007677A2" w:rsidRPr="009F2896" w:rsidRDefault="00390DDF" w:rsidP="00EF34FF">
      <w:pPr>
        <w:pStyle w:val="Akapitzlist"/>
        <w:numPr>
          <w:ilvl w:val="0"/>
          <w:numId w:val="20"/>
        </w:numPr>
        <w:suppressAutoHyphens w:val="0"/>
        <w:autoSpaceDE w:val="0"/>
        <w:autoSpaceDN w:val="0"/>
        <w:adjustRightInd w:val="0"/>
        <w:spacing w:line="276" w:lineRule="auto"/>
        <w:rPr>
          <w:rFonts w:ascii="Arial" w:hAnsi="Arial" w:cs="Arial"/>
          <w:color w:val="000000" w:themeColor="text1"/>
          <w:sz w:val="22"/>
          <w:szCs w:val="22"/>
        </w:rPr>
      </w:pPr>
      <w:r w:rsidRPr="009F2896">
        <w:rPr>
          <w:rFonts w:ascii="Arial" w:hAnsi="Arial" w:cs="Arial"/>
          <w:color w:val="000000" w:themeColor="text1"/>
          <w:sz w:val="22"/>
          <w:szCs w:val="22"/>
        </w:rPr>
        <w:t>w przypadku zmiany</w:t>
      </w:r>
      <w:r w:rsidR="007677A2" w:rsidRPr="009F2896">
        <w:rPr>
          <w:rFonts w:ascii="Arial" w:hAnsi="Arial" w:cs="Arial"/>
          <w:color w:val="000000" w:themeColor="text1"/>
          <w:sz w:val="22"/>
          <w:szCs w:val="22"/>
        </w:rPr>
        <w:t xml:space="preserve"> kadry pedagogicznej uczestniczącej w wykonaniu zamówienia bez zgody Zamawiającego w wysokości </w:t>
      </w:r>
      <w:r w:rsidR="00AC67DD" w:rsidRPr="009F2896">
        <w:rPr>
          <w:rFonts w:ascii="Arial" w:hAnsi="Arial" w:cs="Arial"/>
          <w:color w:val="000000" w:themeColor="text1"/>
          <w:sz w:val="22"/>
          <w:szCs w:val="22"/>
        </w:rPr>
        <w:t>1000,00</w:t>
      </w:r>
      <w:r w:rsidR="00AC67DD" w:rsidRPr="009F2896">
        <w:rPr>
          <w:rFonts w:ascii="Arial" w:hAnsi="Arial" w:cs="Arial"/>
          <w:bCs/>
          <w:color w:val="000000" w:themeColor="text1"/>
          <w:sz w:val="22"/>
          <w:szCs w:val="22"/>
        </w:rPr>
        <w:t xml:space="preserve"> zł</w:t>
      </w:r>
      <w:r w:rsidR="007677A2" w:rsidRPr="009F2896">
        <w:rPr>
          <w:rFonts w:ascii="Arial" w:hAnsi="Arial" w:cs="Arial"/>
          <w:bCs/>
          <w:color w:val="000000" w:themeColor="text1"/>
          <w:sz w:val="22"/>
          <w:szCs w:val="22"/>
        </w:rPr>
        <w:t xml:space="preserve"> za każde stwierdzone uchybienie,</w:t>
      </w:r>
    </w:p>
    <w:p w:rsidR="006D23C2" w:rsidRPr="009F2896" w:rsidRDefault="006D23C2" w:rsidP="00EF34FF">
      <w:pPr>
        <w:pStyle w:val="Akapitzlist"/>
        <w:numPr>
          <w:ilvl w:val="0"/>
          <w:numId w:val="20"/>
        </w:numPr>
        <w:suppressAutoHyphens w:val="0"/>
        <w:spacing w:line="276" w:lineRule="auto"/>
        <w:rPr>
          <w:rFonts w:ascii="Arial" w:hAnsi="Arial" w:cs="Arial"/>
          <w:color w:val="000000" w:themeColor="text1"/>
          <w:sz w:val="22"/>
          <w:szCs w:val="22"/>
          <w:lang w:eastAsia="pl-PL"/>
        </w:rPr>
      </w:pPr>
      <w:r w:rsidRPr="009F2896">
        <w:rPr>
          <w:rFonts w:ascii="Arial" w:hAnsi="Arial" w:cs="Arial"/>
          <w:color w:val="000000" w:themeColor="text1"/>
          <w:sz w:val="22"/>
          <w:szCs w:val="22"/>
          <w:lang w:eastAsia="pl-PL"/>
        </w:rPr>
        <w:t>w razie nieprzedłożenia w terminie wskazanym przez Zamawiającego kopii oświadczeń/dokumentów, o którym w  § 13 ust. 2 w wysokości 100 zł za każdy rozpoczęty dzień zwłoki;</w:t>
      </w:r>
    </w:p>
    <w:p w:rsidR="007677A2" w:rsidRPr="009F2896" w:rsidRDefault="007677A2" w:rsidP="00EF34FF">
      <w:pPr>
        <w:numPr>
          <w:ilvl w:val="0"/>
          <w:numId w:val="22"/>
        </w:num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bCs/>
          <w:color w:val="000000" w:themeColor="text1"/>
          <w:sz w:val="22"/>
          <w:szCs w:val="22"/>
        </w:rPr>
        <w:t>Zamawiający zapłaci Organizatorowi wypo</w:t>
      </w:r>
      <w:r w:rsidR="00AC67DD" w:rsidRPr="009F2896">
        <w:rPr>
          <w:rFonts w:ascii="Arial" w:hAnsi="Arial" w:cs="Arial"/>
          <w:bCs/>
          <w:color w:val="000000" w:themeColor="text1"/>
          <w:sz w:val="22"/>
          <w:szCs w:val="22"/>
        </w:rPr>
        <w:t>czynku karę umowną w wysokości 1</w:t>
      </w:r>
      <w:r w:rsidRPr="009F2896">
        <w:rPr>
          <w:rFonts w:ascii="Arial" w:hAnsi="Arial" w:cs="Arial"/>
          <w:bCs/>
          <w:color w:val="000000" w:themeColor="text1"/>
          <w:sz w:val="22"/>
          <w:szCs w:val="22"/>
        </w:rPr>
        <w:t>0% wynagrod</w:t>
      </w:r>
      <w:r w:rsidR="00AC67DD" w:rsidRPr="009F2896">
        <w:rPr>
          <w:rFonts w:ascii="Arial" w:hAnsi="Arial" w:cs="Arial"/>
          <w:bCs/>
          <w:color w:val="000000" w:themeColor="text1"/>
          <w:sz w:val="22"/>
          <w:szCs w:val="22"/>
        </w:rPr>
        <w:t>zenia brutto o którym mowa w § 7</w:t>
      </w:r>
      <w:r w:rsidRPr="009F2896">
        <w:rPr>
          <w:rFonts w:ascii="Arial" w:hAnsi="Arial" w:cs="Arial"/>
          <w:bCs/>
          <w:color w:val="000000" w:themeColor="text1"/>
          <w:sz w:val="22"/>
          <w:szCs w:val="22"/>
        </w:rPr>
        <w:t xml:space="preserve"> ust. </w:t>
      </w:r>
      <w:r w:rsidR="000E67F4" w:rsidRPr="009F2896">
        <w:rPr>
          <w:rFonts w:ascii="Arial" w:hAnsi="Arial" w:cs="Arial"/>
          <w:bCs/>
          <w:color w:val="000000" w:themeColor="text1"/>
          <w:sz w:val="22"/>
          <w:szCs w:val="22"/>
        </w:rPr>
        <w:t>1</w:t>
      </w:r>
      <w:r w:rsidRPr="009F2896">
        <w:rPr>
          <w:rFonts w:ascii="Arial" w:hAnsi="Arial" w:cs="Arial"/>
          <w:bCs/>
          <w:color w:val="000000" w:themeColor="text1"/>
          <w:sz w:val="22"/>
          <w:szCs w:val="22"/>
        </w:rPr>
        <w:t xml:space="preserve">, w razie odstąpienia przez </w:t>
      </w:r>
      <w:r w:rsidR="00AC67DD" w:rsidRPr="009F2896">
        <w:rPr>
          <w:rFonts w:ascii="Arial" w:hAnsi="Arial" w:cs="Arial"/>
          <w:bCs/>
          <w:color w:val="000000" w:themeColor="text1"/>
          <w:sz w:val="22"/>
          <w:szCs w:val="22"/>
        </w:rPr>
        <w:t>Wykonawcę</w:t>
      </w:r>
      <w:r w:rsidRPr="009F2896">
        <w:rPr>
          <w:rFonts w:ascii="Arial" w:hAnsi="Arial" w:cs="Arial"/>
          <w:bCs/>
          <w:color w:val="000000" w:themeColor="text1"/>
          <w:sz w:val="22"/>
          <w:szCs w:val="22"/>
        </w:rPr>
        <w:t xml:space="preserve"> od umowy z powodu okoliczności, za które odpowiada Zamawiający.</w:t>
      </w:r>
    </w:p>
    <w:p w:rsidR="005B068A" w:rsidRPr="009F2896" w:rsidRDefault="005B068A" w:rsidP="00EF34FF">
      <w:pPr>
        <w:numPr>
          <w:ilvl w:val="0"/>
          <w:numId w:val="22"/>
        </w:num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 xml:space="preserve">Maksymalna wysokość kar przewidzianych w umowie  nie może przekraczać 50 % wynagrodzenia brutto Wykonawcy o jakim mowa w § </w:t>
      </w:r>
      <w:r w:rsidR="000E67F4" w:rsidRPr="009F2896">
        <w:rPr>
          <w:rFonts w:ascii="Arial" w:hAnsi="Arial" w:cs="Arial"/>
          <w:color w:val="000000" w:themeColor="text1"/>
          <w:kern w:val="2"/>
          <w:sz w:val="22"/>
          <w:szCs w:val="22"/>
          <w:lang w:eastAsia="zh-CN"/>
        </w:rPr>
        <w:t>7</w:t>
      </w:r>
      <w:r w:rsidRPr="009F2896">
        <w:rPr>
          <w:rFonts w:ascii="Arial" w:hAnsi="Arial" w:cs="Arial"/>
          <w:color w:val="000000" w:themeColor="text1"/>
          <w:kern w:val="2"/>
          <w:sz w:val="22"/>
          <w:szCs w:val="22"/>
          <w:lang w:eastAsia="zh-CN"/>
        </w:rPr>
        <w:t xml:space="preserve"> ust </w:t>
      </w:r>
      <w:r w:rsidR="000E67F4" w:rsidRPr="009F2896">
        <w:rPr>
          <w:rFonts w:ascii="Arial" w:hAnsi="Arial" w:cs="Arial"/>
          <w:color w:val="000000" w:themeColor="text1"/>
          <w:kern w:val="2"/>
          <w:sz w:val="22"/>
          <w:szCs w:val="22"/>
          <w:lang w:eastAsia="zh-CN"/>
        </w:rPr>
        <w:t>3</w:t>
      </w:r>
      <w:r w:rsidRPr="009F2896">
        <w:rPr>
          <w:rFonts w:ascii="Arial" w:hAnsi="Arial" w:cs="Arial"/>
          <w:color w:val="000000" w:themeColor="text1"/>
          <w:kern w:val="2"/>
          <w:sz w:val="22"/>
          <w:szCs w:val="22"/>
          <w:lang w:eastAsia="zh-CN"/>
        </w:rPr>
        <w:t xml:space="preserve">. W przypadku  gdy suma kar nałożonych na Wykonawcę przekroczy 50 % wynagrodzenia brutto Wykonawcy zamawiający ma prawo odstąpić od umowy z winy wykonawcy. </w:t>
      </w:r>
    </w:p>
    <w:p w:rsidR="005B068A" w:rsidRPr="009F2896" w:rsidRDefault="005B068A" w:rsidP="00EF34FF">
      <w:pPr>
        <w:numPr>
          <w:ilvl w:val="0"/>
          <w:numId w:val="22"/>
        </w:num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Kary umowne są niezależne od siebie i należą się w pełnej wyso</w:t>
      </w:r>
      <w:r w:rsidR="00901BDE" w:rsidRPr="009F2896">
        <w:rPr>
          <w:rFonts w:ascii="Arial" w:hAnsi="Arial" w:cs="Arial"/>
          <w:color w:val="000000" w:themeColor="text1"/>
          <w:kern w:val="2"/>
          <w:sz w:val="22"/>
          <w:szCs w:val="22"/>
          <w:lang w:eastAsia="zh-CN"/>
        </w:rPr>
        <w:t xml:space="preserve">kości, nawet  </w:t>
      </w:r>
      <w:r w:rsidR="00EC35B9" w:rsidRPr="009F2896">
        <w:rPr>
          <w:rFonts w:ascii="Arial" w:hAnsi="Arial" w:cs="Arial"/>
          <w:color w:val="000000" w:themeColor="text1"/>
          <w:kern w:val="2"/>
          <w:sz w:val="22"/>
          <w:szCs w:val="22"/>
          <w:lang w:eastAsia="zh-CN"/>
        </w:rPr>
        <w:br/>
      </w:r>
      <w:r w:rsidR="00901BDE" w:rsidRPr="009F2896">
        <w:rPr>
          <w:rFonts w:ascii="Arial" w:hAnsi="Arial" w:cs="Arial"/>
          <w:color w:val="000000" w:themeColor="text1"/>
          <w:kern w:val="2"/>
          <w:sz w:val="22"/>
          <w:szCs w:val="22"/>
          <w:lang w:eastAsia="zh-CN"/>
        </w:rPr>
        <w:t xml:space="preserve">w przypadku, gdy </w:t>
      </w:r>
      <w:r w:rsidRPr="009F2896">
        <w:rPr>
          <w:rFonts w:ascii="Arial" w:hAnsi="Arial" w:cs="Arial"/>
          <w:color w:val="000000" w:themeColor="text1"/>
          <w:kern w:val="2"/>
          <w:sz w:val="22"/>
          <w:szCs w:val="22"/>
          <w:lang w:eastAsia="zh-CN"/>
        </w:rPr>
        <w:t>w wyniku jednego zdarzenia naliczana jest więcej niż jedna kara.</w:t>
      </w:r>
    </w:p>
    <w:p w:rsidR="005B068A" w:rsidRPr="009F2896" w:rsidRDefault="005B068A" w:rsidP="00EF34FF">
      <w:pPr>
        <w:numPr>
          <w:ilvl w:val="0"/>
          <w:numId w:val="22"/>
        </w:num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 xml:space="preserve">W przypadku zaistnienia zwłoki w wykonaniu umowy a następnie odstąpienia od umowy, Zamawiający uprawniony jest do żądania kar umownych zarówno z tytułu </w:t>
      </w:r>
      <w:r w:rsidR="000E67F4" w:rsidRPr="009F2896">
        <w:rPr>
          <w:rFonts w:ascii="Arial" w:hAnsi="Arial" w:cs="Arial"/>
          <w:color w:val="000000" w:themeColor="text1"/>
          <w:kern w:val="2"/>
          <w:sz w:val="22"/>
          <w:szCs w:val="22"/>
          <w:lang w:eastAsia="zh-CN"/>
        </w:rPr>
        <w:t>zwłoki</w:t>
      </w:r>
      <w:r w:rsidRPr="009F2896">
        <w:rPr>
          <w:rFonts w:ascii="Arial" w:hAnsi="Arial" w:cs="Arial"/>
          <w:color w:val="000000" w:themeColor="text1"/>
          <w:kern w:val="2"/>
          <w:sz w:val="22"/>
          <w:szCs w:val="22"/>
          <w:lang w:eastAsia="zh-CN"/>
        </w:rPr>
        <w:t xml:space="preserve"> jak </w:t>
      </w:r>
      <w:r w:rsidRPr="009F2896">
        <w:rPr>
          <w:rFonts w:ascii="Arial" w:hAnsi="Arial" w:cs="Arial"/>
          <w:color w:val="000000" w:themeColor="text1"/>
          <w:kern w:val="2"/>
          <w:sz w:val="22"/>
          <w:szCs w:val="22"/>
          <w:lang w:eastAsia="zh-CN"/>
        </w:rPr>
        <w:br/>
        <w:t>i odstąpienia.</w:t>
      </w:r>
    </w:p>
    <w:p w:rsidR="005B068A" w:rsidRPr="009F2896" w:rsidRDefault="005B068A" w:rsidP="00EF34FF">
      <w:pPr>
        <w:numPr>
          <w:ilvl w:val="0"/>
          <w:numId w:val="22"/>
        </w:num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Wykonawca wyraża zgodę na potrącenie kar umownych z należnego mu wynagrodzenia, chyba że przepisy powszechnie obowiązującego prawa wyłączają możliwość ich potrącenia.</w:t>
      </w:r>
    </w:p>
    <w:p w:rsidR="00901BDE" w:rsidRPr="009F2896" w:rsidRDefault="005B068A" w:rsidP="00EF34FF">
      <w:pPr>
        <w:numPr>
          <w:ilvl w:val="0"/>
          <w:numId w:val="22"/>
        </w:num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 xml:space="preserve">Jeżeli całkowite potrącenie nie będzie możliwe, Wykonawca zobowiązuje się do zapłacenia kar umownych. </w:t>
      </w:r>
    </w:p>
    <w:p w:rsidR="00901BDE" w:rsidRPr="009F2896" w:rsidRDefault="005B068A" w:rsidP="00EF34FF">
      <w:pPr>
        <w:numPr>
          <w:ilvl w:val="0"/>
          <w:numId w:val="22"/>
        </w:numPr>
        <w:tabs>
          <w:tab w:val="left" w:pos="426"/>
        </w:tabs>
        <w:spacing w:line="276" w:lineRule="auto"/>
        <w:ind w:left="426" w:hanging="426"/>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Jeżeli wysokość szkody przekracza wysokość kar umownych lub jeżeli szkoda powstała z przyczyn, dla których strony nie zastrzegły kar umownych, Zamawiający może dochodzić odszkodowania uzupełniającego na zasadach ogólnych.</w:t>
      </w:r>
    </w:p>
    <w:p w:rsidR="005B068A" w:rsidRPr="009F2896" w:rsidRDefault="005B068A" w:rsidP="00EF34FF">
      <w:pPr>
        <w:widowControl w:val="0"/>
        <w:spacing w:line="276" w:lineRule="auto"/>
        <w:jc w:val="center"/>
        <w:rPr>
          <w:rFonts w:ascii="Arial" w:eastAsia="Lucida Sans Unicode" w:hAnsi="Arial" w:cs="Arial"/>
          <w:b/>
          <w:bCs/>
          <w:color w:val="000000" w:themeColor="text1"/>
          <w:kern w:val="0"/>
          <w:sz w:val="22"/>
          <w:szCs w:val="22"/>
          <w:lang w:eastAsia="zh-CN" w:bidi="en-US"/>
        </w:rPr>
      </w:pPr>
    </w:p>
    <w:p w:rsidR="00B873F5" w:rsidRPr="009F2896" w:rsidRDefault="00B873F5" w:rsidP="00EF34FF">
      <w:pPr>
        <w:widowControl w:val="0"/>
        <w:spacing w:line="276" w:lineRule="auto"/>
        <w:jc w:val="center"/>
        <w:rPr>
          <w:rFonts w:ascii="Arial" w:eastAsia="Calibri" w:hAnsi="Arial" w:cs="Arial"/>
          <w:color w:val="000000" w:themeColor="text1"/>
          <w:kern w:val="0"/>
          <w:sz w:val="22"/>
          <w:szCs w:val="22"/>
          <w:lang w:eastAsia="zh-CN"/>
        </w:rPr>
      </w:pPr>
      <w:r w:rsidRPr="009F2896">
        <w:rPr>
          <w:rFonts w:ascii="Arial" w:eastAsia="Lucida Sans Unicode" w:hAnsi="Arial" w:cs="Arial"/>
          <w:b/>
          <w:bCs/>
          <w:color w:val="000000" w:themeColor="text1"/>
          <w:kern w:val="0"/>
          <w:sz w:val="22"/>
          <w:szCs w:val="22"/>
          <w:lang w:eastAsia="zh-CN" w:bidi="en-US"/>
        </w:rPr>
        <w:t xml:space="preserve">§ </w:t>
      </w:r>
      <w:r w:rsidR="005D33B4" w:rsidRPr="009F2896">
        <w:rPr>
          <w:rFonts w:ascii="Arial" w:eastAsia="Lucida Sans Unicode" w:hAnsi="Arial" w:cs="Arial"/>
          <w:b/>
          <w:bCs/>
          <w:color w:val="000000" w:themeColor="text1"/>
          <w:kern w:val="0"/>
          <w:sz w:val="22"/>
          <w:szCs w:val="22"/>
          <w:lang w:eastAsia="zh-CN" w:bidi="en-US"/>
        </w:rPr>
        <w:t>9</w:t>
      </w:r>
    </w:p>
    <w:p w:rsidR="00901BDE" w:rsidRPr="009F2896" w:rsidRDefault="00901BDE" w:rsidP="00EF34FF">
      <w:pPr>
        <w:numPr>
          <w:ilvl w:val="0"/>
          <w:numId w:val="6"/>
        </w:numPr>
        <w:tabs>
          <w:tab w:val="left" w:pos="426"/>
        </w:tabs>
        <w:spacing w:line="276" w:lineRule="auto"/>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W razie zaistnienia istotnej zmiany okoliczności powodującej, że wykonanie umowy nie leży w interesie publicznym, czego nie można było przewidzieć w chwili zawierania umowy, Zamawiający może odstąpić od umowy w terminie 30 dni od powzięcia wiadomości o tej okoliczności. W takim przypadku Wykonawca może żądać jedynie wynagrodzenia należnego z tytułu wykonania części przedmiotu umowy.</w:t>
      </w:r>
    </w:p>
    <w:p w:rsidR="00B873F5" w:rsidRPr="009F2896" w:rsidRDefault="00B873F5" w:rsidP="00EF34FF">
      <w:pPr>
        <w:widowControl w:val="0"/>
        <w:numPr>
          <w:ilvl w:val="0"/>
          <w:numId w:val="6"/>
        </w:numPr>
        <w:spacing w:line="276" w:lineRule="auto"/>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Prawo do odstąpienia od umowy przysługuje Zamawiającemu także w następujących przypadkach:</w:t>
      </w:r>
    </w:p>
    <w:p w:rsidR="00D54BBF" w:rsidRPr="009F2896" w:rsidRDefault="00D54BBF" w:rsidP="00EF34FF">
      <w:pPr>
        <w:pStyle w:val="Akapitzlist"/>
        <w:widowControl w:val="0"/>
        <w:numPr>
          <w:ilvl w:val="0"/>
          <w:numId w:val="23"/>
        </w:numPr>
        <w:spacing w:line="276" w:lineRule="auto"/>
        <w:ind w:left="426" w:hanging="284"/>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w przypadku niepotwierdzenia uprawnień oraz doświadczenia kadry skierowanej do realizacji umowy, o których mowa w § </w:t>
      </w:r>
      <w:r w:rsidR="005B6742" w:rsidRPr="009F2896">
        <w:rPr>
          <w:rFonts w:ascii="Arial" w:eastAsia="Calibri" w:hAnsi="Arial" w:cs="Arial"/>
          <w:color w:val="000000" w:themeColor="text1"/>
          <w:kern w:val="0"/>
          <w:sz w:val="22"/>
          <w:szCs w:val="22"/>
          <w:lang w:eastAsia="zh-CN"/>
        </w:rPr>
        <w:t>2 oraz § 5.</w:t>
      </w:r>
    </w:p>
    <w:p w:rsidR="00B873F5" w:rsidRPr="009F2896" w:rsidRDefault="00B873F5" w:rsidP="00EF34FF">
      <w:pPr>
        <w:pStyle w:val="Akapitzlist"/>
        <w:widowControl w:val="0"/>
        <w:numPr>
          <w:ilvl w:val="0"/>
          <w:numId w:val="23"/>
        </w:numPr>
        <w:spacing w:line="276" w:lineRule="auto"/>
        <w:ind w:left="426" w:hanging="284"/>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lastRenderedPageBreak/>
        <w:t xml:space="preserve">w przypadku, gdy Wykonawca pomimo uprzednich pisemnych </w:t>
      </w:r>
      <w:r w:rsidR="00390DDF" w:rsidRPr="009F2896">
        <w:rPr>
          <w:rFonts w:ascii="Arial" w:eastAsia="Calibri" w:hAnsi="Arial" w:cs="Arial"/>
          <w:color w:val="000000" w:themeColor="text1"/>
          <w:kern w:val="0"/>
          <w:sz w:val="22"/>
          <w:szCs w:val="22"/>
          <w:lang w:eastAsia="zh-CN"/>
        </w:rPr>
        <w:t>zastrzeżeń ze</w:t>
      </w:r>
      <w:r w:rsidRPr="009F2896">
        <w:rPr>
          <w:rFonts w:ascii="Arial" w:eastAsia="Calibri" w:hAnsi="Arial" w:cs="Arial"/>
          <w:color w:val="000000" w:themeColor="text1"/>
          <w:kern w:val="0"/>
          <w:sz w:val="22"/>
          <w:szCs w:val="22"/>
          <w:lang w:eastAsia="zh-CN"/>
        </w:rPr>
        <w:t xml:space="preserve"> strony Zamawiającego nie wykonuje usługi zgodnie z warunkami umowy lub w rażący sposób zaniedbuje zobowiązania umowne,</w:t>
      </w:r>
    </w:p>
    <w:p w:rsidR="003917C3" w:rsidRPr="009F2896" w:rsidRDefault="00D54BBF" w:rsidP="00EF34FF">
      <w:pPr>
        <w:pStyle w:val="Akapitzlist"/>
        <w:widowControl w:val="0"/>
        <w:numPr>
          <w:ilvl w:val="0"/>
          <w:numId w:val="23"/>
        </w:numPr>
        <w:spacing w:line="276" w:lineRule="auto"/>
        <w:ind w:left="426" w:hanging="284"/>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w przypadku, gdy Wykonawca spowodował swoim działaniem albo zaniechaniem zagrożenie życia lub zdrowia uczestnika zajęć,</w:t>
      </w:r>
    </w:p>
    <w:p w:rsidR="003917C3" w:rsidRPr="009F2896" w:rsidRDefault="005B6742" w:rsidP="00EF34FF">
      <w:pPr>
        <w:pStyle w:val="Akapitzlist"/>
        <w:widowControl w:val="0"/>
        <w:numPr>
          <w:ilvl w:val="0"/>
          <w:numId w:val="23"/>
        </w:numPr>
        <w:spacing w:line="276" w:lineRule="auto"/>
        <w:ind w:left="426" w:hanging="284"/>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 xml:space="preserve">w przypadku, gdy </w:t>
      </w:r>
      <w:r w:rsidR="008736F6" w:rsidRPr="009F2896">
        <w:rPr>
          <w:rFonts w:ascii="Arial" w:eastAsia="Calibri" w:hAnsi="Arial" w:cs="Arial"/>
          <w:color w:val="000000" w:themeColor="text1"/>
          <w:kern w:val="0"/>
          <w:sz w:val="22"/>
          <w:szCs w:val="22"/>
          <w:lang w:eastAsia="zh-CN"/>
        </w:rPr>
        <w:t>na Wykonawcę</w:t>
      </w:r>
      <w:r w:rsidRPr="009F2896">
        <w:rPr>
          <w:rFonts w:ascii="Arial" w:eastAsia="Calibri" w:hAnsi="Arial" w:cs="Arial"/>
          <w:color w:val="000000" w:themeColor="text1"/>
          <w:kern w:val="0"/>
          <w:sz w:val="22"/>
          <w:szCs w:val="22"/>
          <w:lang w:eastAsia="zh-CN"/>
        </w:rPr>
        <w:t xml:space="preserve">, </w:t>
      </w:r>
      <w:r w:rsidR="008736F6" w:rsidRPr="009F2896">
        <w:rPr>
          <w:rFonts w:ascii="Arial" w:hAnsi="Arial" w:cs="Arial"/>
          <w:bCs/>
          <w:color w:val="000000" w:themeColor="text1"/>
          <w:sz w:val="22"/>
          <w:szCs w:val="22"/>
        </w:rPr>
        <w:t>co najmniej dwukrotnie nałożono</w:t>
      </w:r>
      <w:r w:rsidR="003917C3" w:rsidRPr="009F2896">
        <w:rPr>
          <w:rFonts w:ascii="Arial" w:hAnsi="Arial" w:cs="Arial"/>
          <w:bCs/>
          <w:color w:val="000000" w:themeColor="text1"/>
          <w:sz w:val="22"/>
          <w:szCs w:val="22"/>
        </w:rPr>
        <w:t xml:space="preserve"> którąkolwiek </w:t>
      </w:r>
      <w:r w:rsidRPr="009F2896">
        <w:rPr>
          <w:rFonts w:ascii="Arial" w:hAnsi="Arial" w:cs="Arial"/>
          <w:bCs/>
          <w:color w:val="000000" w:themeColor="text1"/>
          <w:sz w:val="22"/>
          <w:szCs w:val="22"/>
        </w:rPr>
        <w:t>karę umowną, o której mowa w § 8</w:t>
      </w:r>
      <w:r w:rsidR="008736F6" w:rsidRPr="009F2896">
        <w:rPr>
          <w:rFonts w:ascii="Arial" w:hAnsi="Arial" w:cs="Arial"/>
          <w:bCs/>
          <w:color w:val="000000" w:themeColor="text1"/>
          <w:sz w:val="22"/>
          <w:szCs w:val="22"/>
        </w:rPr>
        <w:t xml:space="preserve"> w ramach realizacji </w:t>
      </w:r>
      <w:r w:rsidR="00B80D0C" w:rsidRPr="009F2896">
        <w:rPr>
          <w:rFonts w:ascii="Arial" w:hAnsi="Arial" w:cs="Arial"/>
          <w:bCs/>
          <w:color w:val="000000" w:themeColor="text1"/>
          <w:sz w:val="22"/>
          <w:szCs w:val="22"/>
        </w:rPr>
        <w:t>pół</w:t>
      </w:r>
      <w:r w:rsidR="008736F6" w:rsidRPr="009F2896">
        <w:rPr>
          <w:rFonts w:ascii="Arial" w:hAnsi="Arial" w:cs="Arial"/>
          <w:bCs/>
          <w:color w:val="000000" w:themeColor="text1"/>
          <w:sz w:val="22"/>
          <w:szCs w:val="22"/>
        </w:rPr>
        <w:t>kolonii dla grupy/grup uczestników</w:t>
      </w:r>
      <w:r w:rsidRPr="009F2896">
        <w:rPr>
          <w:rFonts w:ascii="Arial" w:hAnsi="Arial" w:cs="Arial"/>
          <w:bCs/>
          <w:color w:val="000000" w:themeColor="text1"/>
          <w:sz w:val="22"/>
          <w:szCs w:val="22"/>
        </w:rPr>
        <w:t xml:space="preserve">, </w:t>
      </w:r>
      <w:r w:rsidR="003917C3" w:rsidRPr="009F2896">
        <w:rPr>
          <w:rFonts w:ascii="Arial" w:hAnsi="Arial" w:cs="Arial"/>
          <w:bCs/>
          <w:color w:val="000000" w:themeColor="text1"/>
          <w:sz w:val="22"/>
          <w:szCs w:val="22"/>
        </w:rPr>
        <w:t xml:space="preserve">w terminie </w:t>
      </w:r>
      <w:r w:rsidR="000E67F4" w:rsidRPr="009F2896">
        <w:rPr>
          <w:rFonts w:ascii="Arial" w:hAnsi="Arial" w:cs="Arial"/>
          <w:bCs/>
          <w:color w:val="000000" w:themeColor="text1"/>
          <w:sz w:val="22"/>
          <w:szCs w:val="22"/>
        </w:rPr>
        <w:t>2</w:t>
      </w:r>
      <w:r w:rsidR="003917C3" w:rsidRPr="009F2896">
        <w:rPr>
          <w:rFonts w:ascii="Arial" w:hAnsi="Arial" w:cs="Arial"/>
          <w:bCs/>
          <w:color w:val="000000" w:themeColor="text1"/>
          <w:sz w:val="22"/>
          <w:szCs w:val="22"/>
        </w:rPr>
        <w:t xml:space="preserve"> dni od dnia naliczenia drugiej i każdej kolejnej kary.</w:t>
      </w:r>
    </w:p>
    <w:p w:rsidR="00B873F5" w:rsidRPr="009F2896" w:rsidRDefault="00E3017B" w:rsidP="00EF34FF">
      <w:pPr>
        <w:pStyle w:val="Akapitzlist"/>
        <w:widowControl w:val="0"/>
        <w:numPr>
          <w:ilvl w:val="0"/>
          <w:numId w:val="23"/>
        </w:numPr>
        <w:tabs>
          <w:tab w:val="left" w:pos="426"/>
        </w:tabs>
        <w:spacing w:line="276" w:lineRule="auto"/>
        <w:ind w:left="426" w:hanging="284"/>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z</w:t>
      </w:r>
      <w:r w:rsidR="00B873F5" w:rsidRPr="009F2896">
        <w:rPr>
          <w:rFonts w:ascii="Arial" w:eastAsia="Calibri" w:hAnsi="Arial" w:cs="Arial"/>
          <w:color w:val="000000" w:themeColor="text1"/>
          <w:kern w:val="0"/>
          <w:sz w:val="22"/>
          <w:szCs w:val="22"/>
          <w:lang w:eastAsia="zh-CN"/>
        </w:rPr>
        <w:t>awieszenia prowadzenia działalności gospodarczej przez Wykonawcę,</w:t>
      </w:r>
    </w:p>
    <w:p w:rsidR="00B873F5" w:rsidRPr="009F2896" w:rsidRDefault="00B873F5" w:rsidP="00EF34FF">
      <w:pPr>
        <w:widowControl w:val="0"/>
        <w:numPr>
          <w:ilvl w:val="0"/>
          <w:numId w:val="23"/>
        </w:numPr>
        <w:tabs>
          <w:tab w:val="left" w:pos="426"/>
        </w:tabs>
        <w:spacing w:line="276" w:lineRule="auto"/>
        <w:ind w:left="426" w:hanging="284"/>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zajęcia lub obciążenia majątku Wykonawcy, gdy takie zajęcie lub obciążenie uniemożliwia wykonanie umowy zgodnie z jej postanowieniami,</w:t>
      </w:r>
    </w:p>
    <w:p w:rsidR="00B873F5" w:rsidRPr="009F2896" w:rsidRDefault="00B873F5" w:rsidP="00EF34FF">
      <w:pPr>
        <w:widowControl w:val="0"/>
        <w:numPr>
          <w:ilvl w:val="0"/>
          <w:numId w:val="23"/>
        </w:numPr>
        <w:tabs>
          <w:tab w:val="left" w:pos="426"/>
        </w:tabs>
        <w:spacing w:line="276" w:lineRule="auto"/>
        <w:ind w:left="426" w:hanging="284"/>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przejścia w stan likwidacji w celach innych niż przekształcenia przedsiębiorstwa</w:t>
      </w:r>
      <w:r w:rsidRPr="009F2896">
        <w:rPr>
          <w:rFonts w:ascii="Arial" w:eastAsia="Calibri" w:hAnsi="Arial" w:cs="Arial"/>
          <w:color w:val="000000" w:themeColor="text1"/>
          <w:kern w:val="0"/>
          <w:sz w:val="22"/>
          <w:szCs w:val="22"/>
          <w:lang w:eastAsia="zh-CN"/>
        </w:rPr>
        <w:br/>
        <w:t xml:space="preserve"> lub połączenia się z innym przedsiębiorstwem.</w:t>
      </w:r>
    </w:p>
    <w:p w:rsidR="00B873F5" w:rsidRPr="009F2896" w:rsidRDefault="00B873F5" w:rsidP="00EF34FF">
      <w:pPr>
        <w:widowControl w:val="0"/>
        <w:numPr>
          <w:ilvl w:val="0"/>
          <w:numId w:val="7"/>
        </w:numPr>
        <w:tabs>
          <w:tab w:val="clear" w:pos="0"/>
        </w:tabs>
        <w:spacing w:line="276" w:lineRule="auto"/>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Odstąpienie od umowy lub jej wygaśnięcie nie wyłącza prawa Zamawiającego do dochodzenia kar umownych ustalonych zgodnie z jej postanowieniami.</w:t>
      </w:r>
    </w:p>
    <w:p w:rsidR="00B873F5" w:rsidRPr="009F2896" w:rsidRDefault="00B873F5" w:rsidP="00EF34FF">
      <w:pPr>
        <w:widowControl w:val="0"/>
        <w:numPr>
          <w:ilvl w:val="0"/>
          <w:numId w:val="7"/>
        </w:numPr>
        <w:tabs>
          <w:tab w:val="clear" w:pos="0"/>
        </w:tabs>
        <w:spacing w:line="276" w:lineRule="auto"/>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Odstąpienie od umowy powinno nastąpić w formie pisemnej pod rygorem nieważności</w:t>
      </w:r>
      <w:r w:rsidRPr="009F2896">
        <w:rPr>
          <w:rFonts w:ascii="Arial" w:eastAsia="Calibri" w:hAnsi="Arial" w:cs="Arial"/>
          <w:color w:val="000000" w:themeColor="text1"/>
          <w:kern w:val="0"/>
          <w:sz w:val="22"/>
          <w:szCs w:val="22"/>
          <w:lang w:eastAsia="zh-CN"/>
        </w:rPr>
        <w:br/>
        <w:t>i powinno zawierać uzasadnienie.</w:t>
      </w:r>
    </w:p>
    <w:p w:rsidR="00B873F5" w:rsidRPr="009F2896" w:rsidRDefault="00B873F5" w:rsidP="00EF34FF">
      <w:pPr>
        <w:widowControl w:val="0"/>
        <w:numPr>
          <w:ilvl w:val="0"/>
          <w:numId w:val="7"/>
        </w:numPr>
        <w:tabs>
          <w:tab w:val="clear" w:pos="0"/>
        </w:tabs>
        <w:spacing w:line="276" w:lineRule="auto"/>
        <w:textAlignment w:val="baseline"/>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 xml:space="preserve">Oświadczenie o odstąpieniu od umowy może być złożone w terminie </w:t>
      </w:r>
      <w:r w:rsidR="00AD0962" w:rsidRPr="009F2896">
        <w:rPr>
          <w:rFonts w:ascii="Arial" w:eastAsia="Calibri" w:hAnsi="Arial" w:cs="Arial"/>
          <w:color w:val="000000" w:themeColor="text1"/>
          <w:kern w:val="0"/>
          <w:sz w:val="22"/>
          <w:szCs w:val="22"/>
          <w:lang w:eastAsia="zh-CN"/>
        </w:rPr>
        <w:t>3</w:t>
      </w:r>
      <w:r w:rsidRPr="009F2896">
        <w:rPr>
          <w:rFonts w:ascii="Arial" w:eastAsia="Calibri" w:hAnsi="Arial" w:cs="Arial"/>
          <w:color w:val="000000" w:themeColor="text1"/>
          <w:kern w:val="0"/>
          <w:sz w:val="22"/>
          <w:szCs w:val="22"/>
          <w:lang w:eastAsia="zh-CN"/>
        </w:rPr>
        <w:t>0 dni od zaistnienia okoliczności uzasadniającej odstąpienie.</w:t>
      </w:r>
    </w:p>
    <w:p w:rsidR="005B6742" w:rsidRPr="009F2896" w:rsidRDefault="005B6742" w:rsidP="00EF34FF">
      <w:pPr>
        <w:widowControl w:val="0"/>
        <w:spacing w:line="276" w:lineRule="auto"/>
        <w:ind w:left="3545" w:firstLine="709"/>
        <w:rPr>
          <w:rFonts w:ascii="Arial" w:eastAsia="Lucida Sans Unicode" w:hAnsi="Arial" w:cs="Arial"/>
          <w:b/>
          <w:bCs/>
          <w:color w:val="000000" w:themeColor="text1"/>
          <w:kern w:val="0"/>
          <w:sz w:val="22"/>
          <w:szCs w:val="22"/>
          <w:lang w:eastAsia="zh-CN" w:bidi="en-US"/>
        </w:rPr>
      </w:pPr>
    </w:p>
    <w:p w:rsidR="00B873F5" w:rsidRPr="009F2896" w:rsidRDefault="00B873F5" w:rsidP="00EF34FF">
      <w:pPr>
        <w:widowControl w:val="0"/>
        <w:spacing w:line="276" w:lineRule="auto"/>
        <w:ind w:left="3545" w:firstLine="709"/>
        <w:rPr>
          <w:rFonts w:ascii="Arial" w:eastAsia="Calibri" w:hAnsi="Arial" w:cs="Arial"/>
          <w:color w:val="000000" w:themeColor="text1"/>
          <w:kern w:val="0"/>
          <w:sz w:val="22"/>
          <w:szCs w:val="22"/>
          <w:lang w:eastAsia="zh-CN"/>
        </w:rPr>
      </w:pPr>
      <w:r w:rsidRPr="009F2896">
        <w:rPr>
          <w:rFonts w:ascii="Arial" w:eastAsia="Lucida Sans Unicode" w:hAnsi="Arial" w:cs="Arial"/>
          <w:b/>
          <w:bCs/>
          <w:color w:val="000000" w:themeColor="text1"/>
          <w:kern w:val="0"/>
          <w:sz w:val="22"/>
          <w:szCs w:val="22"/>
          <w:lang w:eastAsia="zh-CN" w:bidi="en-US"/>
        </w:rPr>
        <w:t xml:space="preserve">§ </w:t>
      </w:r>
      <w:r w:rsidR="005D33B4" w:rsidRPr="009F2896">
        <w:rPr>
          <w:rFonts w:ascii="Arial" w:eastAsia="Lucida Sans Unicode" w:hAnsi="Arial" w:cs="Arial"/>
          <w:b/>
          <w:bCs/>
          <w:color w:val="000000" w:themeColor="text1"/>
          <w:kern w:val="0"/>
          <w:sz w:val="22"/>
          <w:szCs w:val="22"/>
          <w:lang w:eastAsia="zh-CN" w:bidi="en-US"/>
        </w:rPr>
        <w:t>10</w:t>
      </w:r>
    </w:p>
    <w:p w:rsidR="0086746A" w:rsidRPr="009F2896" w:rsidRDefault="0086746A" w:rsidP="00EF34FF">
      <w:pPr>
        <w:numPr>
          <w:ilvl w:val="1"/>
          <w:numId w:val="11"/>
        </w:numPr>
        <w:suppressAutoHyphens w:val="0"/>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Zmiana umowy w stosunku do treści oferty złożonej przez Wyk</w:t>
      </w:r>
      <w:r w:rsidR="00EC35B9" w:rsidRPr="009F2896">
        <w:rPr>
          <w:rFonts w:ascii="Arial" w:hAnsi="Arial" w:cs="Arial"/>
          <w:color w:val="000000" w:themeColor="text1"/>
          <w:kern w:val="2"/>
          <w:sz w:val="22"/>
          <w:szCs w:val="22"/>
          <w:lang w:eastAsia="zh-CN"/>
        </w:rPr>
        <w:t xml:space="preserve">onawcę w trakcie postępowania  </w:t>
      </w:r>
      <w:r w:rsidRPr="009F2896">
        <w:rPr>
          <w:rFonts w:ascii="Arial" w:hAnsi="Arial" w:cs="Arial"/>
          <w:color w:val="000000" w:themeColor="text1"/>
          <w:kern w:val="2"/>
          <w:sz w:val="22"/>
          <w:szCs w:val="22"/>
          <w:lang w:eastAsia="zh-CN"/>
        </w:rPr>
        <w:t>o udzielenie zamówienia publicznego obejmującego przedmiot umowy dopuszczalna jest jedynie w zakresie</w:t>
      </w:r>
      <w:r w:rsidR="00941CED" w:rsidRPr="009F2896">
        <w:rPr>
          <w:rFonts w:ascii="Arial" w:hAnsi="Arial" w:cs="Arial"/>
          <w:color w:val="000000" w:themeColor="text1"/>
          <w:kern w:val="2"/>
          <w:sz w:val="22"/>
          <w:szCs w:val="22"/>
          <w:lang w:eastAsia="zh-CN"/>
        </w:rPr>
        <w:t xml:space="preserve"> </w:t>
      </w:r>
      <w:r w:rsidRPr="009F2896">
        <w:rPr>
          <w:rFonts w:ascii="Arial" w:eastAsia="Calibri" w:hAnsi="Arial" w:cs="Arial"/>
          <w:color w:val="000000" w:themeColor="text1"/>
          <w:kern w:val="0"/>
          <w:sz w:val="22"/>
          <w:szCs w:val="22"/>
          <w:lang w:eastAsia="zh-CN"/>
        </w:rPr>
        <w:t>zgodnie z zapisami art. 455 ust. 2.</w:t>
      </w:r>
    </w:p>
    <w:p w:rsidR="0086746A" w:rsidRPr="009F2896" w:rsidRDefault="00EC35B9" w:rsidP="00EF34FF">
      <w:pPr>
        <w:numPr>
          <w:ilvl w:val="0"/>
          <w:numId w:val="13"/>
        </w:numPr>
        <w:suppressAutoHyphens w:val="0"/>
        <w:spacing w:line="276" w:lineRule="auto"/>
        <w:ind w:left="284" w:hanging="284"/>
        <w:jc w:val="left"/>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Nie stanowi istotnej zmiany umowy</w:t>
      </w:r>
      <w:r w:rsidR="0086746A" w:rsidRPr="009F2896">
        <w:rPr>
          <w:rFonts w:ascii="Arial" w:hAnsi="Arial" w:cs="Arial"/>
          <w:color w:val="000000" w:themeColor="text1"/>
          <w:kern w:val="2"/>
          <w:sz w:val="22"/>
          <w:szCs w:val="22"/>
          <w:lang w:eastAsia="zh-CN"/>
        </w:rPr>
        <w:t>:</w:t>
      </w:r>
    </w:p>
    <w:p w:rsidR="0086746A" w:rsidRPr="009F2896" w:rsidRDefault="0086746A" w:rsidP="00EF34FF">
      <w:pPr>
        <w:numPr>
          <w:ilvl w:val="0"/>
          <w:numId w:val="12"/>
        </w:numPr>
        <w:suppressAutoHyphens w:val="0"/>
        <w:spacing w:line="276" w:lineRule="auto"/>
        <w:ind w:left="426" w:hanging="284"/>
        <w:jc w:val="left"/>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zmiana wskazanych w umowie osób nadzorujących realizację przedmiotu umowy,</w:t>
      </w:r>
    </w:p>
    <w:p w:rsidR="0086746A" w:rsidRPr="009F2896" w:rsidRDefault="0086746A" w:rsidP="00EF34FF">
      <w:pPr>
        <w:numPr>
          <w:ilvl w:val="0"/>
          <w:numId w:val="12"/>
        </w:numPr>
        <w:suppressAutoHyphens w:val="0"/>
        <w:spacing w:line="276" w:lineRule="auto"/>
        <w:ind w:left="426" w:hanging="284"/>
        <w:jc w:val="left"/>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zmiana danych teleadresowych stron,</w:t>
      </w:r>
    </w:p>
    <w:p w:rsidR="0086746A" w:rsidRPr="009F2896" w:rsidRDefault="0086746A" w:rsidP="00EF34FF">
      <w:pPr>
        <w:numPr>
          <w:ilvl w:val="0"/>
          <w:numId w:val="12"/>
        </w:numPr>
        <w:suppressAutoHyphens w:val="0"/>
        <w:spacing w:line="276" w:lineRule="auto"/>
        <w:ind w:left="426" w:hanging="284"/>
        <w:jc w:val="left"/>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zmiana danych rejestrowych stron.</w:t>
      </w:r>
    </w:p>
    <w:p w:rsidR="00861B05" w:rsidRPr="009F2896" w:rsidRDefault="00861B05" w:rsidP="00EF34FF">
      <w:pPr>
        <w:numPr>
          <w:ilvl w:val="0"/>
          <w:numId w:val="13"/>
        </w:numPr>
        <w:tabs>
          <w:tab w:val="clear" w:pos="0"/>
        </w:tabs>
        <w:suppressAutoHyphens w:val="0"/>
        <w:spacing w:line="276" w:lineRule="auto"/>
        <w:ind w:left="426" w:hanging="426"/>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 xml:space="preserve">Wykonawca, który w toku postępowania o udzielenie zamówienia publicznego, powoływał się na zasoby podwykonawcy lub podwykonawców, nie jest zwolniony </w:t>
      </w:r>
      <w:r w:rsidR="00AC002A" w:rsidRPr="009F2896">
        <w:rPr>
          <w:rFonts w:ascii="Arial" w:hAnsi="Arial" w:cs="Arial"/>
          <w:color w:val="000000" w:themeColor="text1"/>
          <w:kern w:val="2"/>
          <w:sz w:val="22"/>
          <w:szCs w:val="22"/>
          <w:lang w:eastAsia="zh-CN"/>
        </w:rPr>
        <w:br/>
      </w:r>
      <w:r w:rsidRPr="009F2896">
        <w:rPr>
          <w:rFonts w:ascii="Arial" w:hAnsi="Arial" w:cs="Arial"/>
          <w:color w:val="000000" w:themeColor="text1"/>
          <w:kern w:val="2"/>
          <w:sz w:val="22"/>
          <w:szCs w:val="22"/>
          <w:lang w:eastAsia="zh-CN"/>
        </w:rPr>
        <w:t>z odpowiedzialności za należyte wykonanie tego zamówienia.</w:t>
      </w:r>
    </w:p>
    <w:p w:rsidR="00861B05" w:rsidRPr="009F2896" w:rsidRDefault="00861B05" w:rsidP="00EF34FF">
      <w:pPr>
        <w:numPr>
          <w:ilvl w:val="0"/>
          <w:numId w:val="13"/>
        </w:numPr>
        <w:tabs>
          <w:tab w:val="clear" w:pos="0"/>
        </w:tabs>
        <w:suppressAutoHyphens w:val="0"/>
        <w:spacing w:line="276" w:lineRule="auto"/>
        <w:ind w:left="426" w:hanging="426"/>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 xml:space="preserve">Zamawiający żąda, aby przed przystąpieniem do wykonania zamówienia Wykonawca, </w:t>
      </w:r>
      <w:r w:rsidR="00AC002A" w:rsidRPr="009F2896">
        <w:rPr>
          <w:rFonts w:ascii="Arial" w:hAnsi="Arial" w:cs="Arial"/>
          <w:color w:val="000000" w:themeColor="text1"/>
          <w:kern w:val="2"/>
          <w:sz w:val="22"/>
          <w:szCs w:val="22"/>
          <w:lang w:eastAsia="zh-CN"/>
        </w:rPr>
        <w:br/>
      </w:r>
      <w:r w:rsidRPr="009F2896">
        <w:rPr>
          <w:rFonts w:ascii="Arial" w:hAnsi="Arial" w:cs="Arial"/>
          <w:color w:val="000000" w:themeColor="text1"/>
          <w:kern w:val="2"/>
          <w:sz w:val="22"/>
          <w:szCs w:val="22"/>
          <w:lang w:eastAsia="zh-CN"/>
        </w:rPr>
        <w:t xml:space="preserve">o ile są już znane, podał nazwy albo imiona i nazwiska oraz dane kontaktowe podwykonawców i osób do kontaktu z nimi. </w:t>
      </w:r>
    </w:p>
    <w:p w:rsidR="00861B05" w:rsidRPr="009F2896" w:rsidRDefault="00861B05" w:rsidP="00EF34FF">
      <w:pPr>
        <w:numPr>
          <w:ilvl w:val="0"/>
          <w:numId w:val="13"/>
        </w:numPr>
        <w:tabs>
          <w:tab w:val="clear" w:pos="0"/>
        </w:tabs>
        <w:suppressAutoHyphens w:val="0"/>
        <w:spacing w:line="276" w:lineRule="auto"/>
        <w:ind w:left="426" w:hanging="426"/>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Wykonawca zawiadamia Zamawiającego o wszelkich zmianach danych, o których mowa w zdaniu pierwszym, w trakcie realizacji zamówienia, a także przekazuje informacje na temat nowych podwykonawców.</w:t>
      </w:r>
    </w:p>
    <w:p w:rsidR="00861B05" w:rsidRPr="009F2896" w:rsidRDefault="00861B05" w:rsidP="00EF34FF">
      <w:pPr>
        <w:numPr>
          <w:ilvl w:val="0"/>
          <w:numId w:val="13"/>
        </w:numPr>
        <w:tabs>
          <w:tab w:val="clear" w:pos="0"/>
        </w:tabs>
        <w:suppressAutoHyphens w:val="0"/>
        <w:spacing w:line="276" w:lineRule="auto"/>
        <w:ind w:left="426" w:hanging="426"/>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W przypadku zmiany albo rezygnacji z podwykonawcy, na którego zasoby Wykonawca powoływał się w celu spełniania warunków udziału w postępowaniu, Wykonawca jest obowiązany wykazać Zamawiającemu, że zaproponowany inny podwykonawca lub Wykonawca samodzielnie spełnia je w stopniu nie mniejszym niż podwykonawca, na którego zasoby Wykonawca powoływał się w trakcie postępowania o udzielenie zamówienia.</w:t>
      </w:r>
    </w:p>
    <w:p w:rsidR="00861B05" w:rsidRPr="009F2896" w:rsidRDefault="00861B05" w:rsidP="00EF34FF">
      <w:pPr>
        <w:numPr>
          <w:ilvl w:val="0"/>
          <w:numId w:val="13"/>
        </w:numPr>
        <w:tabs>
          <w:tab w:val="clear" w:pos="0"/>
        </w:tabs>
        <w:suppressAutoHyphens w:val="0"/>
        <w:spacing w:line="276" w:lineRule="auto"/>
        <w:ind w:left="426" w:hanging="426"/>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W przypadku jeżeli Zamawiający stwierdzi, że wobec danego podwykonawcy zachodzą podstawy wykluczenia, Wykonawca obowiązany jest zastąpić teg</w:t>
      </w:r>
      <w:r w:rsidR="005B6742" w:rsidRPr="009F2896">
        <w:rPr>
          <w:rFonts w:ascii="Arial" w:hAnsi="Arial" w:cs="Arial"/>
          <w:color w:val="000000" w:themeColor="text1"/>
          <w:kern w:val="2"/>
          <w:sz w:val="22"/>
          <w:szCs w:val="22"/>
          <w:lang w:eastAsia="zh-CN"/>
        </w:rPr>
        <w:t xml:space="preserve">o podwykonawcę lub zrezygnować </w:t>
      </w:r>
      <w:r w:rsidRPr="009F2896">
        <w:rPr>
          <w:rFonts w:ascii="Arial" w:hAnsi="Arial" w:cs="Arial"/>
          <w:color w:val="000000" w:themeColor="text1"/>
          <w:kern w:val="2"/>
          <w:sz w:val="22"/>
          <w:szCs w:val="22"/>
          <w:lang w:eastAsia="zh-CN"/>
        </w:rPr>
        <w:t>z powierzenia wykonania części zamówienia podwykonawcy.</w:t>
      </w:r>
    </w:p>
    <w:p w:rsidR="0086746A" w:rsidRDefault="0086746A" w:rsidP="00EF34FF">
      <w:pPr>
        <w:suppressAutoHyphens w:val="0"/>
        <w:spacing w:line="276" w:lineRule="auto"/>
        <w:ind w:left="284" w:hanging="284"/>
        <w:contextualSpacing/>
        <w:jc w:val="center"/>
        <w:rPr>
          <w:rFonts w:ascii="Arial" w:eastAsia="Calibri" w:hAnsi="Arial" w:cs="Arial"/>
          <w:b/>
          <w:bCs/>
          <w:color w:val="000000" w:themeColor="text1"/>
          <w:kern w:val="0"/>
          <w:sz w:val="22"/>
          <w:szCs w:val="22"/>
          <w:lang w:eastAsia="pl-PL"/>
        </w:rPr>
      </w:pPr>
    </w:p>
    <w:p w:rsidR="00D47BED" w:rsidRDefault="00D47BED" w:rsidP="00EF34FF">
      <w:pPr>
        <w:suppressAutoHyphens w:val="0"/>
        <w:spacing w:line="276" w:lineRule="auto"/>
        <w:ind w:left="284" w:hanging="284"/>
        <w:contextualSpacing/>
        <w:jc w:val="center"/>
        <w:rPr>
          <w:rFonts w:ascii="Arial" w:eastAsia="Calibri" w:hAnsi="Arial" w:cs="Arial"/>
          <w:b/>
          <w:bCs/>
          <w:color w:val="000000" w:themeColor="text1"/>
          <w:kern w:val="0"/>
          <w:sz w:val="22"/>
          <w:szCs w:val="22"/>
          <w:lang w:eastAsia="pl-PL"/>
        </w:rPr>
      </w:pPr>
    </w:p>
    <w:p w:rsidR="00D47BED" w:rsidRDefault="00D47BED" w:rsidP="00EF34FF">
      <w:pPr>
        <w:suppressAutoHyphens w:val="0"/>
        <w:spacing w:line="276" w:lineRule="auto"/>
        <w:ind w:left="284" w:hanging="284"/>
        <w:contextualSpacing/>
        <w:jc w:val="center"/>
        <w:rPr>
          <w:rFonts w:ascii="Arial" w:eastAsia="Calibri" w:hAnsi="Arial" w:cs="Arial"/>
          <w:b/>
          <w:bCs/>
          <w:color w:val="000000" w:themeColor="text1"/>
          <w:kern w:val="0"/>
          <w:sz w:val="22"/>
          <w:szCs w:val="22"/>
          <w:lang w:eastAsia="pl-PL"/>
        </w:rPr>
      </w:pPr>
    </w:p>
    <w:p w:rsidR="00D47BED" w:rsidRPr="009F2896" w:rsidRDefault="00D47BED" w:rsidP="00EF34FF">
      <w:pPr>
        <w:suppressAutoHyphens w:val="0"/>
        <w:spacing w:line="276" w:lineRule="auto"/>
        <w:ind w:left="284" w:hanging="284"/>
        <w:contextualSpacing/>
        <w:jc w:val="center"/>
        <w:rPr>
          <w:rFonts w:ascii="Arial" w:eastAsia="Calibri" w:hAnsi="Arial" w:cs="Arial"/>
          <w:b/>
          <w:bCs/>
          <w:color w:val="000000" w:themeColor="text1"/>
          <w:kern w:val="0"/>
          <w:sz w:val="22"/>
          <w:szCs w:val="22"/>
          <w:lang w:eastAsia="pl-PL"/>
        </w:rPr>
      </w:pPr>
    </w:p>
    <w:p w:rsidR="0086746A" w:rsidRPr="009F2896" w:rsidRDefault="0086746A" w:rsidP="00EF34FF">
      <w:pPr>
        <w:suppressAutoHyphens w:val="0"/>
        <w:spacing w:line="276" w:lineRule="auto"/>
        <w:ind w:left="284" w:hanging="284"/>
        <w:contextualSpacing/>
        <w:jc w:val="center"/>
        <w:rPr>
          <w:rFonts w:ascii="Arial" w:eastAsia="Calibri" w:hAnsi="Arial" w:cs="Arial"/>
          <w:b/>
          <w:bCs/>
          <w:color w:val="000000" w:themeColor="text1"/>
          <w:kern w:val="0"/>
          <w:sz w:val="22"/>
          <w:szCs w:val="22"/>
          <w:lang w:eastAsia="pl-PL"/>
        </w:rPr>
      </w:pPr>
      <w:r w:rsidRPr="009F2896">
        <w:rPr>
          <w:rFonts w:ascii="Arial" w:eastAsia="Calibri" w:hAnsi="Arial" w:cs="Arial"/>
          <w:b/>
          <w:bCs/>
          <w:color w:val="000000" w:themeColor="text1"/>
          <w:kern w:val="0"/>
          <w:sz w:val="22"/>
          <w:szCs w:val="22"/>
          <w:lang w:eastAsia="pl-PL"/>
        </w:rPr>
        <w:t xml:space="preserve">§ </w:t>
      </w:r>
      <w:r w:rsidR="005D33B4" w:rsidRPr="009F2896">
        <w:rPr>
          <w:rFonts w:ascii="Arial" w:eastAsia="Calibri" w:hAnsi="Arial" w:cs="Arial"/>
          <w:b/>
          <w:bCs/>
          <w:color w:val="000000" w:themeColor="text1"/>
          <w:kern w:val="0"/>
          <w:sz w:val="22"/>
          <w:szCs w:val="22"/>
          <w:lang w:eastAsia="pl-PL"/>
        </w:rPr>
        <w:t>11</w:t>
      </w:r>
    </w:p>
    <w:p w:rsidR="0086746A" w:rsidRPr="009F2896" w:rsidRDefault="0086746A" w:rsidP="00EF34FF">
      <w:pPr>
        <w:spacing w:line="276" w:lineRule="auto"/>
        <w:ind w:left="284" w:hanging="284"/>
        <w:textAlignment w:val="baseline"/>
        <w:rPr>
          <w:rFonts w:ascii="Arial" w:eastAsia="Calibri" w:hAnsi="Arial" w:cs="Arial"/>
          <w:color w:val="000000" w:themeColor="text1"/>
          <w:kern w:val="0"/>
          <w:sz w:val="22"/>
          <w:szCs w:val="22"/>
          <w:lang w:eastAsia="en-US"/>
        </w:rPr>
      </w:pPr>
      <w:r w:rsidRPr="009F2896">
        <w:rPr>
          <w:rFonts w:ascii="Arial" w:eastAsia="Calibri" w:hAnsi="Arial" w:cs="Arial"/>
          <w:color w:val="000000" w:themeColor="text1"/>
          <w:kern w:val="0"/>
          <w:sz w:val="22"/>
          <w:szCs w:val="22"/>
          <w:lang w:eastAsia="en-US"/>
        </w:rPr>
        <w:t>1.</w:t>
      </w:r>
      <w:r w:rsidRPr="009F2896">
        <w:rPr>
          <w:rFonts w:ascii="Arial" w:eastAsia="Calibri" w:hAnsi="Arial" w:cs="Arial"/>
          <w:color w:val="000000" w:themeColor="text1"/>
          <w:kern w:val="0"/>
          <w:sz w:val="22"/>
          <w:szCs w:val="22"/>
          <w:lang w:eastAsia="en-US"/>
        </w:rPr>
        <w:tab/>
      </w:r>
      <w:r w:rsidRPr="009F2896">
        <w:rPr>
          <w:rFonts w:ascii="Arial" w:hAnsi="Arial" w:cs="Arial"/>
          <w:color w:val="000000" w:themeColor="text1"/>
          <w:kern w:val="2"/>
          <w:sz w:val="22"/>
          <w:szCs w:val="22"/>
          <w:lang w:eastAsia="zh-CN"/>
        </w:rPr>
        <w:t xml:space="preserve">Strony umowy zgodnie  postanawiają, że nie są odpowiedzialne za skutki wynikające </w:t>
      </w:r>
      <w:r w:rsidR="00AC002A" w:rsidRPr="009F2896">
        <w:rPr>
          <w:rFonts w:ascii="Arial" w:hAnsi="Arial" w:cs="Arial"/>
          <w:color w:val="000000" w:themeColor="text1"/>
          <w:kern w:val="2"/>
          <w:sz w:val="22"/>
          <w:szCs w:val="22"/>
          <w:lang w:eastAsia="zh-CN"/>
        </w:rPr>
        <w:br/>
      </w:r>
      <w:r w:rsidRPr="009F2896">
        <w:rPr>
          <w:rFonts w:ascii="Arial" w:hAnsi="Arial" w:cs="Arial"/>
          <w:color w:val="000000" w:themeColor="text1"/>
          <w:kern w:val="2"/>
          <w:sz w:val="22"/>
          <w:szCs w:val="22"/>
          <w:lang w:eastAsia="zh-CN"/>
        </w:rPr>
        <w:t>z działania siły wyższej, w szczególności pożaru, powodzi, ataku terrorystycznego, klęsk żywiołowych, zagrożeń epidemiologicznych, a także innych zdarzeń, na które strony nie</w:t>
      </w:r>
      <w:r w:rsidR="005B6742" w:rsidRPr="009F2896">
        <w:rPr>
          <w:rFonts w:ascii="Arial" w:hAnsi="Arial" w:cs="Arial"/>
          <w:color w:val="000000" w:themeColor="text1"/>
          <w:kern w:val="2"/>
          <w:sz w:val="22"/>
          <w:szCs w:val="22"/>
          <w:lang w:eastAsia="zh-CN"/>
        </w:rPr>
        <w:t xml:space="preserve"> mają żadnego wpływu </w:t>
      </w:r>
      <w:r w:rsidRPr="009F2896">
        <w:rPr>
          <w:rFonts w:ascii="Arial" w:hAnsi="Arial" w:cs="Arial"/>
          <w:color w:val="000000" w:themeColor="text1"/>
          <w:kern w:val="2"/>
          <w:sz w:val="22"/>
          <w:szCs w:val="22"/>
          <w:lang w:eastAsia="zh-CN"/>
        </w:rPr>
        <w:t>i których nie mogły uniknąć bądź przewidzieć w chwili podpisania umowy (siła wyższa).</w:t>
      </w:r>
      <w:r w:rsidRPr="009F2896">
        <w:rPr>
          <w:rFonts w:ascii="Arial" w:eastAsia="Calibri" w:hAnsi="Arial" w:cs="Arial"/>
          <w:color w:val="000000" w:themeColor="text1"/>
          <w:kern w:val="0"/>
          <w:sz w:val="22"/>
          <w:szCs w:val="22"/>
          <w:lang w:eastAsia="en-US"/>
        </w:rPr>
        <w:t xml:space="preserve"> </w:t>
      </w:r>
    </w:p>
    <w:p w:rsidR="0086746A" w:rsidRPr="009F2896" w:rsidRDefault="0086746A" w:rsidP="00EF34FF">
      <w:p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eastAsia="Calibri" w:hAnsi="Arial" w:cs="Arial"/>
          <w:color w:val="000000" w:themeColor="text1"/>
          <w:kern w:val="0"/>
          <w:sz w:val="22"/>
          <w:szCs w:val="22"/>
          <w:lang w:eastAsia="en-US"/>
        </w:rPr>
        <w:t>2.</w:t>
      </w:r>
      <w:r w:rsidRPr="009F2896">
        <w:rPr>
          <w:rFonts w:ascii="Arial" w:eastAsia="Calibri" w:hAnsi="Arial" w:cs="Arial"/>
          <w:color w:val="000000" w:themeColor="text1"/>
          <w:kern w:val="0"/>
          <w:sz w:val="22"/>
          <w:szCs w:val="22"/>
          <w:lang w:eastAsia="en-US"/>
        </w:rPr>
        <w:tab/>
      </w:r>
      <w:r w:rsidRPr="009F2896">
        <w:rPr>
          <w:rFonts w:ascii="Arial" w:hAnsi="Arial" w:cs="Arial"/>
          <w:color w:val="000000" w:themeColor="text1"/>
          <w:kern w:val="2"/>
          <w:sz w:val="22"/>
          <w:szCs w:val="22"/>
          <w:lang w:eastAsia="zh-CN"/>
        </w:rPr>
        <w:t xml:space="preserve">Strona umowy, u której wyniknęły utrudnienia w wykonaniu umowy wskutek działania siły wyższej, jest obowiązana do bezzwłocznego poinformowania drugiej strony o wystąpieniu </w:t>
      </w:r>
      <w:r w:rsidRPr="009F2896">
        <w:rPr>
          <w:rFonts w:ascii="Arial" w:hAnsi="Arial" w:cs="Arial"/>
          <w:color w:val="000000" w:themeColor="text1"/>
          <w:kern w:val="2"/>
          <w:sz w:val="22"/>
          <w:szCs w:val="22"/>
          <w:lang w:eastAsia="zh-CN"/>
        </w:rPr>
        <w:br/>
        <w:t>i ustaniu działania siły wyższej. Zawiadomienie to określa rodzaj zdarzenia, jego skutki na wypełnianie zobowiązań wynikających z Umowy oraz środki przedsięwzięte, aby te konsekwencje złagodzić.</w:t>
      </w:r>
    </w:p>
    <w:p w:rsidR="0086746A" w:rsidRPr="009F2896" w:rsidRDefault="0086746A" w:rsidP="00EF34FF">
      <w:p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3.</w:t>
      </w:r>
      <w:r w:rsidRPr="009F2896">
        <w:rPr>
          <w:rFonts w:ascii="Arial" w:hAnsi="Arial" w:cs="Arial"/>
          <w:color w:val="000000" w:themeColor="text1"/>
          <w:kern w:val="2"/>
          <w:sz w:val="22"/>
          <w:szCs w:val="22"/>
          <w:lang w:eastAsia="zh-CN"/>
        </w:rPr>
        <w:tab/>
        <w:t>Strona, która dokonała zawiadomienia o zaistnieniu działania siły wyższej, jest zobowiązana do kontynuowania wykonywania swoich zobowiązań wynikając</w:t>
      </w:r>
      <w:r w:rsidR="005B6742" w:rsidRPr="009F2896">
        <w:rPr>
          <w:rFonts w:ascii="Arial" w:hAnsi="Arial" w:cs="Arial"/>
          <w:color w:val="000000" w:themeColor="text1"/>
          <w:kern w:val="2"/>
          <w:sz w:val="22"/>
          <w:szCs w:val="22"/>
          <w:lang w:eastAsia="zh-CN"/>
        </w:rPr>
        <w:t xml:space="preserve">ych </w:t>
      </w:r>
      <w:r w:rsidR="00AC002A" w:rsidRPr="009F2896">
        <w:rPr>
          <w:rFonts w:ascii="Arial" w:hAnsi="Arial" w:cs="Arial"/>
          <w:color w:val="000000" w:themeColor="text1"/>
          <w:kern w:val="2"/>
          <w:sz w:val="22"/>
          <w:szCs w:val="22"/>
          <w:lang w:eastAsia="zh-CN"/>
        </w:rPr>
        <w:br/>
      </w:r>
      <w:r w:rsidR="005B6742" w:rsidRPr="009F2896">
        <w:rPr>
          <w:rFonts w:ascii="Arial" w:hAnsi="Arial" w:cs="Arial"/>
          <w:color w:val="000000" w:themeColor="text1"/>
          <w:kern w:val="2"/>
          <w:sz w:val="22"/>
          <w:szCs w:val="22"/>
          <w:lang w:eastAsia="zh-CN"/>
        </w:rPr>
        <w:t xml:space="preserve">z Umowy, w takim zakresie, </w:t>
      </w:r>
      <w:r w:rsidRPr="009F2896">
        <w:rPr>
          <w:rFonts w:ascii="Arial" w:hAnsi="Arial" w:cs="Arial"/>
          <w:color w:val="000000" w:themeColor="text1"/>
          <w:kern w:val="2"/>
          <w:sz w:val="22"/>
          <w:szCs w:val="22"/>
          <w:lang w:eastAsia="zh-CN"/>
        </w:rPr>
        <w:t xml:space="preserve">w jakim jest to możliwe, jak również jest zobowiązana </w:t>
      </w:r>
      <w:r w:rsidR="00AC002A" w:rsidRPr="009F2896">
        <w:rPr>
          <w:rFonts w:ascii="Arial" w:hAnsi="Arial" w:cs="Arial"/>
          <w:color w:val="000000" w:themeColor="text1"/>
          <w:kern w:val="2"/>
          <w:sz w:val="22"/>
          <w:szCs w:val="22"/>
          <w:lang w:eastAsia="zh-CN"/>
        </w:rPr>
        <w:br/>
      </w:r>
      <w:r w:rsidRPr="009F2896">
        <w:rPr>
          <w:rFonts w:ascii="Arial" w:hAnsi="Arial" w:cs="Arial"/>
          <w:color w:val="000000" w:themeColor="text1"/>
          <w:kern w:val="2"/>
          <w:sz w:val="22"/>
          <w:szCs w:val="22"/>
          <w:lang w:eastAsia="zh-CN"/>
        </w:rPr>
        <w:t xml:space="preserve">do podjęcia wszelkich działań zmierzających do wykonania przedmiotu umowy, a których nie wstrzymuje działanie siły wyższej. </w:t>
      </w:r>
    </w:p>
    <w:p w:rsidR="0086746A" w:rsidRPr="009F2896" w:rsidRDefault="0086746A" w:rsidP="00EF34FF">
      <w:pPr>
        <w:spacing w:line="276" w:lineRule="auto"/>
        <w:ind w:left="284" w:hanging="284"/>
        <w:textAlignment w:val="baseline"/>
        <w:rPr>
          <w:rFonts w:ascii="Arial" w:hAnsi="Arial" w:cs="Arial"/>
          <w:color w:val="000000" w:themeColor="text1"/>
          <w:kern w:val="2"/>
          <w:sz w:val="22"/>
          <w:szCs w:val="22"/>
          <w:lang w:eastAsia="zh-CN"/>
        </w:rPr>
      </w:pPr>
      <w:r w:rsidRPr="009F2896">
        <w:rPr>
          <w:rFonts w:ascii="Arial" w:hAnsi="Arial" w:cs="Arial"/>
          <w:color w:val="000000" w:themeColor="text1"/>
          <w:kern w:val="2"/>
          <w:sz w:val="22"/>
          <w:szCs w:val="22"/>
          <w:lang w:eastAsia="zh-CN"/>
        </w:rPr>
        <w:t>4.</w:t>
      </w:r>
      <w:r w:rsidRPr="009F2896">
        <w:rPr>
          <w:rFonts w:ascii="Arial" w:hAnsi="Arial" w:cs="Arial"/>
          <w:color w:val="000000" w:themeColor="text1"/>
          <w:kern w:val="2"/>
          <w:sz w:val="22"/>
          <w:szCs w:val="22"/>
          <w:lang w:eastAsia="zh-CN"/>
        </w:rPr>
        <w:tab/>
        <w:t xml:space="preserve">Obowiązki, których Strona nie jest w stanie wykonać na skutek działania siły wyższej, </w:t>
      </w:r>
      <w:r w:rsidR="00AC002A" w:rsidRPr="009F2896">
        <w:rPr>
          <w:rFonts w:ascii="Arial" w:hAnsi="Arial" w:cs="Arial"/>
          <w:color w:val="000000" w:themeColor="text1"/>
          <w:kern w:val="2"/>
          <w:sz w:val="22"/>
          <w:szCs w:val="22"/>
          <w:lang w:eastAsia="zh-CN"/>
        </w:rPr>
        <w:br/>
      </w:r>
      <w:r w:rsidRPr="009F2896">
        <w:rPr>
          <w:rFonts w:ascii="Arial" w:hAnsi="Arial" w:cs="Arial"/>
          <w:color w:val="000000" w:themeColor="text1"/>
          <w:kern w:val="2"/>
          <w:sz w:val="22"/>
          <w:szCs w:val="22"/>
          <w:lang w:eastAsia="zh-CN"/>
        </w:rPr>
        <w:t>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w:t>
      </w:r>
    </w:p>
    <w:p w:rsidR="0086746A" w:rsidRPr="009F2896" w:rsidRDefault="0086746A" w:rsidP="00EF34FF">
      <w:pPr>
        <w:spacing w:line="276" w:lineRule="auto"/>
        <w:ind w:left="284" w:hanging="284"/>
        <w:textAlignment w:val="baseline"/>
        <w:rPr>
          <w:rFonts w:ascii="Arial" w:eastAsia="Calibri" w:hAnsi="Arial" w:cs="Arial"/>
          <w:color w:val="000000" w:themeColor="text1"/>
          <w:kern w:val="0"/>
          <w:sz w:val="22"/>
          <w:szCs w:val="22"/>
          <w:lang w:eastAsia="en-US"/>
        </w:rPr>
      </w:pPr>
      <w:r w:rsidRPr="009F2896">
        <w:rPr>
          <w:rFonts w:ascii="Arial" w:eastAsia="Calibri" w:hAnsi="Arial" w:cs="Arial"/>
          <w:color w:val="000000" w:themeColor="text1"/>
          <w:kern w:val="0"/>
          <w:sz w:val="22"/>
          <w:szCs w:val="22"/>
          <w:lang w:eastAsia="en-US"/>
        </w:rPr>
        <w:t>5.</w:t>
      </w:r>
      <w:r w:rsidRPr="009F2896">
        <w:rPr>
          <w:rFonts w:ascii="Arial" w:eastAsia="Calibri" w:hAnsi="Arial" w:cs="Arial"/>
          <w:color w:val="000000" w:themeColor="text1"/>
          <w:kern w:val="0"/>
          <w:sz w:val="22"/>
          <w:szCs w:val="22"/>
          <w:lang w:eastAsia="en-US"/>
        </w:rPr>
        <w:tab/>
      </w:r>
      <w:r w:rsidRPr="009F2896">
        <w:rPr>
          <w:rFonts w:ascii="Arial" w:hAnsi="Arial" w:cs="Arial"/>
          <w:color w:val="000000" w:themeColor="text1"/>
          <w:kern w:val="2"/>
          <w:sz w:val="22"/>
          <w:szCs w:val="22"/>
          <w:lang w:eastAsia="zh-CN"/>
        </w:rPr>
        <w:t>W przypadku, gdy utrudnienia w wykonaniu umowy na skutek działania siły wyższej utrzymują się dłużej niż trzy miesiące od czasu stwierdzenia wystąpienia siły wyższej, każda ze stron może rozwiązać umowę ze skutkiem natychmiastowym w części objętej działaniem siły wyższej. Rozwiązanie umowy ze skutkiem natychmiastowym następuje w formie pisemnej pod rygorem nieważności.</w:t>
      </w:r>
    </w:p>
    <w:p w:rsidR="005B6742" w:rsidRPr="009F2896" w:rsidRDefault="005B6742" w:rsidP="00EF34FF">
      <w:pPr>
        <w:keepNext/>
        <w:keepLines/>
        <w:widowControl w:val="0"/>
        <w:tabs>
          <w:tab w:val="left" w:pos="562"/>
        </w:tabs>
        <w:spacing w:line="276" w:lineRule="auto"/>
        <w:jc w:val="center"/>
        <w:rPr>
          <w:rFonts w:ascii="Arial" w:eastAsia="Calibri" w:hAnsi="Arial" w:cs="Arial"/>
          <w:b/>
          <w:bCs/>
          <w:color w:val="000000" w:themeColor="text1"/>
          <w:kern w:val="0"/>
          <w:sz w:val="22"/>
          <w:szCs w:val="22"/>
        </w:rPr>
      </w:pPr>
    </w:p>
    <w:p w:rsidR="0086746A" w:rsidRPr="009F2896" w:rsidRDefault="0086746A" w:rsidP="00EF34FF">
      <w:pPr>
        <w:keepNext/>
        <w:keepLines/>
        <w:widowControl w:val="0"/>
        <w:tabs>
          <w:tab w:val="left" w:pos="562"/>
        </w:tabs>
        <w:spacing w:line="276" w:lineRule="auto"/>
        <w:jc w:val="center"/>
        <w:rPr>
          <w:rFonts w:ascii="Arial" w:eastAsia="Calibri" w:hAnsi="Arial" w:cs="Arial"/>
          <w:b/>
          <w:bCs/>
          <w:color w:val="000000" w:themeColor="text1"/>
          <w:kern w:val="0"/>
          <w:sz w:val="22"/>
          <w:szCs w:val="22"/>
        </w:rPr>
      </w:pPr>
      <w:r w:rsidRPr="009F2896">
        <w:rPr>
          <w:rFonts w:ascii="Arial" w:eastAsia="Calibri" w:hAnsi="Arial" w:cs="Arial"/>
          <w:b/>
          <w:bCs/>
          <w:color w:val="000000" w:themeColor="text1"/>
          <w:kern w:val="0"/>
          <w:sz w:val="22"/>
          <w:szCs w:val="22"/>
        </w:rPr>
        <w:t>§ 1</w:t>
      </w:r>
      <w:r w:rsidR="005D33B4" w:rsidRPr="009F2896">
        <w:rPr>
          <w:rFonts w:ascii="Arial" w:eastAsia="Calibri" w:hAnsi="Arial" w:cs="Arial"/>
          <w:b/>
          <w:bCs/>
          <w:color w:val="000000" w:themeColor="text1"/>
          <w:kern w:val="0"/>
          <w:sz w:val="22"/>
          <w:szCs w:val="22"/>
        </w:rPr>
        <w:t>2</w:t>
      </w:r>
    </w:p>
    <w:p w:rsidR="00F479B8" w:rsidRPr="009F2896" w:rsidRDefault="00F479B8" w:rsidP="00EF34FF">
      <w:pPr>
        <w:widowControl w:val="0"/>
        <w:numPr>
          <w:ilvl w:val="0"/>
          <w:numId w:val="14"/>
        </w:numPr>
        <w:suppressAutoHyphens w:val="0"/>
        <w:spacing w:line="276" w:lineRule="auto"/>
        <w:ind w:left="284" w:hanging="284"/>
        <w:rPr>
          <w:rFonts w:ascii="Arial" w:eastAsia="Calibri" w:hAnsi="Arial" w:cs="Arial"/>
          <w:color w:val="000000" w:themeColor="text1"/>
          <w:kern w:val="0"/>
          <w:sz w:val="22"/>
          <w:szCs w:val="22"/>
        </w:rPr>
      </w:pPr>
      <w:bookmarkStart w:id="4" w:name="_Hlk191546263"/>
      <w:r w:rsidRPr="009F2896">
        <w:rPr>
          <w:rFonts w:ascii="Arial" w:eastAsia="Calibri" w:hAnsi="Arial" w:cs="Arial"/>
          <w:color w:val="000000" w:themeColor="text1"/>
          <w:kern w:val="0"/>
          <w:sz w:val="22"/>
          <w:szCs w:val="22"/>
        </w:rPr>
        <w:t xml:space="preserve">Stosownie do treści art. 95 ust. 1 ustawy Prawo zamówień publicznych Zamawiający wymaga zatrudnienia przez Wykonawcę lub Podwykonawcę na podstawie umowy </w:t>
      </w:r>
      <w:r w:rsidR="00AC002A" w:rsidRPr="009F2896">
        <w:rPr>
          <w:rFonts w:ascii="Arial" w:eastAsia="Calibri" w:hAnsi="Arial" w:cs="Arial"/>
          <w:color w:val="000000" w:themeColor="text1"/>
          <w:kern w:val="0"/>
          <w:sz w:val="22"/>
          <w:szCs w:val="22"/>
        </w:rPr>
        <w:br/>
      </w:r>
      <w:r w:rsidRPr="009F2896">
        <w:rPr>
          <w:rFonts w:ascii="Arial" w:eastAsia="Calibri" w:hAnsi="Arial" w:cs="Arial"/>
          <w:color w:val="000000" w:themeColor="text1"/>
          <w:kern w:val="0"/>
          <w:sz w:val="22"/>
          <w:szCs w:val="22"/>
        </w:rPr>
        <w:t xml:space="preserve">o pracę, osób wykonujących czynności </w:t>
      </w:r>
      <w:r w:rsidR="00E95705" w:rsidRPr="009F2896">
        <w:rPr>
          <w:rFonts w:ascii="Arial" w:eastAsia="Calibri" w:hAnsi="Arial" w:cs="Arial"/>
          <w:color w:val="000000" w:themeColor="text1"/>
          <w:kern w:val="0"/>
          <w:sz w:val="22"/>
          <w:szCs w:val="22"/>
        </w:rPr>
        <w:t>co najmniej 1 kierownika wypoczynku</w:t>
      </w:r>
      <w:r w:rsidR="00B80D0C" w:rsidRPr="009F2896">
        <w:rPr>
          <w:rFonts w:ascii="Arial" w:eastAsia="Calibri" w:hAnsi="Arial" w:cs="Arial"/>
          <w:color w:val="000000" w:themeColor="text1"/>
          <w:kern w:val="0"/>
          <w:sz w:val="22"/>
          <w:szCs w:val="22"/>
        </w:rPr>
        <w:br/>
      </w:r>
      <w:r w:rsidR="00E95705" w:rsidRPr="009F2896">
        <w:rPr>
          <w:rFonts w:ascii="Arial" w:eastAsia="Calibri" w:hAnsi="Arial" w:cs="Arial"/>
          <w:color w:val="000000" w:themeColor="text1"/>
          <w:kern w:val="0"/>
          <w:sz w:val="22"/>
          <w:szCs w:val="22"/>
        </w:rPr>
        <w:t xml:space="preserve"> i co najmniej 1 wychowawcę  w każdej grupie</w:t>
      </w:r>
      <w:r w:rsidRPr="009F2896">
        <w:rPr>
          <w:rFonts w:ascii="Arial" w:eastAsia="Calibri" w:hAnsi="Arial" w:cs="Arial"/>
          <w:color w:val="000000" w:themeColor="text1"/>
          <w:kern w:val="0"/>
          <w:sz w:val="22"/>
          <w:szCs w:val="22"/>
        </w:rPr>
        <w:t xml:space="preserve">, jeżeli wykonanie tych czynności polega na wykonywaniu pracy w sposób określony w art. 22 § 1 ustawy z dnia 26 czerwca 1974 roku kodeks pracy.  Wykonawca zobowiązany jest zapewnić wskazane powyżej zatrudnienie przez cały okres </w:t>
      </w:r>
      <w:r w:rsidR="005B6742" w:rsidRPr="009F2896">
        <w:rPr>
          <w:rFonts w:ascii="Arial" w:eastAsia="Calibri" w:hAnsi="Arial" w:cs="Arial"/>
          <w:color w:val="000000" w:themeColor="text1"/>
          <w:kern w:val="0"/>
          <w:sz w:val="22"/>
          <w:szCs w:val="22"/>
        </w:rPr>
        <w:t xml:space="preserve">realizacji </w:t>
      </w:r>
      <w:r w:rsidR="00B80D0C" w:rsidRPr="009F2896">
        <w:rPr>
          <w:rFonts w:ascii="Arial" w:eastAsia="Calibri" w:hAnsi="Arial" w:cs="Arial"/>
          <w:color w:val="000000" w:themeColor="text1"/>
          <w:kern w:val="0"/>
          <w:sz w:val="22"/>
          <w:szCs w:val="22"/>
        </w:rPr>
        <w:t>pół</w:t>
      </w:r>
      <w:r w:rsidR="005B6742" w:rsidRPr="009F2896">
        <w:rPr>
          <w:rFonts w:ascii="Arial" w:eastAsia="Calibri" w:hAnsi="Arial" w:cs="Arial"/>
          <w:color w:val="000000" w:themeColor="text1"/>
          <w:kern w:val="0"/>
          <w:sz w:val="22"/>
          <w:szCs w:val="22"/>
        </w:rPr>
        <w:t>kolonii.</w:t>
      </w:r>
    </w:p>
    <w:p w:rsidR="00F479B8" w:rsidRPr="009F2896" w:rsidRDefault="005B6742" w:rsidP="00EF34FF">
      <w:pPr>
        <w:widowControl w:val="0"/>
        <w:numPr>
          <w:ilvl w:val="0"/>
          <w:numId w:val="14"/>
        </w:numPr>
        <w:suppressAutoHyphens w:val="0"/>
        <w:spacing w:line="276" w:lineRule="auto"/>
        <w:ind w:left="284" w:hanging="284"/>
        <w:rPr>
          <w:rFonts w:ascii="Arial" w:eastAsia="Calibri" w:hAnsi="Arial" w:cs="Arial"/>
          <w:color w:val="000000" w:themeColor="text1"/>
          <w:kern w:val="0"/>
          <w:sz w:val="22"/>
          <w:szCs w:val="22"/>
        </w:rPr>
      </w:pPr>
      <w:r w:rsidRPr="009F2896">
        <w:rPr>
          <w:rFonts w:ascii="Arial" w:eastAsia="Calibri" w:hAnsi="Arial" w:cs="Arial"/>
          <w:color w:val="000000" w:themeColor="text1"/>
          <w:kern w:val="0"/>
          <w:sz w:val="22"/>
          <w:szCs w:val="22"/>
        </w:rPr>
        <w:t>W terminie 7</w:t>
      </w:r>
      <w:r w:rsidR="00F479B8" w:rsidRPr="009F2896">
        <w:rPr>
          <w:rFonts w:ascii="Arial" w:eastAsia="Calibri" w:hAnsi="Arial" w:cs="Arial"/>
          <w:color w:val="000000" w:themeColor="text1"/>
          <w:kern w:val="0"/>
          <w:sz w:val="22"/>
          <w:szCs w:val="22"/>
        </w:rPr>
        <w:t xml:space="preserve"> dni roboczych </w:t>
      </w:r>
      <w:r w:rsidRPr="009F2896">
        <w:rPr>
          <w:rFonts w:ascii="Arial" w:eastAsia="Calibri" w:hAnsi="Arial" w:cs="Arial"/>
          <w:color w:val="000000" w:themeColor="text1"/>
          <w:kern w:val="0"/>
          <w:sz w:val="22"/>
          <w:szCs w:val="22"/>
        </w:rPr>
        <w:t xml:space="preserve">przed rozpoczęciem </w:t>
      </w:r>
      <w:r w:rsidR="006450D3" w:rsidRPr="009F2896">
        <w:rPr>
          <w:rFonts w:ascii="Arial" w:eastAsia="Calibri" w:hAnsi="Arial" w:cs="Arial"/>
          <w:color w:val="000000" w:themeColor="text1"/>
          <w:kern w:val="0"/>
          <w:sz w:val="22"/>
          <w:szCs w:val="22"/>
        </w:rPr>
        <w:t>pół</w:t>
      </w:r>
      <w:r w:rsidRPr="009F2896">
        <w:rPr>
          <w:rFonts w:ascii="Arial" w:eastAsia="Calibri" w:hAnsi="Arial" w:cs="Arial"/>
          <w:color w:val="000000" w:themeColor="text1"/>
          <w:kern w:val="0"/>
          <w:sz w:val="22"/>
          <w:szCs w:val="22"/>
        </w:rPr>
        <w:t>kolonii.</w:t>
      </w:r>
      <w:r w:rsidR="00F479B8" w:rsidRPr="009F2896">
        <w:rPr>
          <w:rFonts w:ascii="Arial" w:eastAsia="Calibri" w:hAnsi="Arial" w:cs="Arial"/>
          <w:color w:val="000000" w:themeColor="text1"/>
          <w:kern w:val="0"/>
          <w:sz w:val="22"/>
          <w:szCs w:val="22"/>
        </w:rPr>
        <w:t xml:space="preserve"> Wykonawca zobowiązany jest do przedstawienia oświadczenia o zatrudnieniu na podstawie umowy o pracę osoby/osób wykonujących czynności, o których mowa w ust. 1. Oświadczenie to powinno zawierać </w:t>
      </w:r>
      <w:r w:rsidR="00F479B8" w:rsidRPr="009F2896">
        <w:rPr>
          <w:rFonts w:ascii="Arial" w:eastAsia="Calibri" w:hAnsi="Arial" w:cs="Arial"/>
          <w:color w:val="000000" w:themeColor="text1"/>
          <w:kern w:val="0"/>
          <w:sz w:val="22"/>
          <w:szCs w:val="22"/>
        </w:rPr>
        <w:br/>
        <w:t>w szczególności: dokładne określenie podmiotu składającego oświadczenie, datę złożenia oświadczenia, wskazanie, że objęte wezwaniem czynności wykonują osoby zatrudnione na podstawie umowy o pracę wraz ze wskazaniem liczby ty</w:t>
      </w:r>
      <w:r w:rsidRPr="009F2896">
        <w:rPr>
          <w:rFonts w:ascii="Arial" w:eastAsia="Calibri" w:hAnsi="Arial" w:cs="Arial"/>
          <w:color w:val="000000" w:themeColor="text1"/>
          <w:kern w:val="0"/>
          <w:sz w:val="22"/>
          <w:szCs w:val="22"/>
        </w:rPr>
        <w:t xml:space="preserve">ch osób, rodzaju umowy </w:t>
      </w:r>
      <w:r w:rsidR="00AC002A" w:rsidRPr="009F2896">
        <w:rPr>
          <w:rFonts w:ascii="Arial" w:eastAsia="Calibri" w:hAnsi="Arial" w:cs="Arial"/>
          <w:color w:val="000000" w:themeColor="text1"/>
          <w:kern w:val="0"/>
          <w:sz w:val="22"/>
          <w:szCs w:val="22"/>
        </w:rPr>
        <w:br/>
      </w:r>
      <w:r w:rsidRPr="009F2896">
        <w:rPr>
          <w:rFonts w:ascii="Arial" w:eastAsia="Calibri" w:hAnsi="Arial" w:cs="Arial"/>
          <w:color w:val="000000" w:themeColor="text1"/>
          <w:kern w:val="0"/>
          <w:sz w:val="22"/>
          <w:szCs w:val="22"/>
        </w:rPr>
        <w:t xml:space="preserve">o pracę </w:t>
      </w:r>
      <w:r w:rsidR="00F479B8" w:rsidRPr="009F2896">
        <w:rPr>
          <w:rFonts w:ascii="Arial" w:eastAsia="Calibri" w:hAnsi="Arial" w:cs="Arial"/>
          <w:color w:val="000000" w:themeColor="text1"/>
          <w:kern w:val="0"/>
          <w:sz w:val="22"/>
          <w:szCs w:val="22"/>
        </w:rPr>
        <w:t xml:space="preserve">i wymiaru etatu oraz podpis osoby uprawnionej do złożenia oświadczenia </w:t>
      </w:r>
      <w:r w:rsidR="00AC002A" w:rsidRPr="009F2896">
        <w:rPr>
          <w:rFonts w:ascii="Arial" w:eastAsia="Calibri" w:hAnsi="Arial" w:cs="Arial"/>
          <w:color w:val="000000" w:themeColor="text1"/>
          <w:kern w:val="0"/>
          <w:sz w:val="22"/>
          <w:szCs w:val="22"/>
        </w:rPr>
        <w:br/>
      </w:r>
      <w:r w:rsidR="00F479B8" w:rsidRPr="009F2896">
        <w:rPr>
          <w:rFonts w:ascii="Arial" w:eastAsia="Calibri" w:hAnsi="Arial" w:cs="Arial"/>
          <w:color w:val="000000" w:themeColor="text1"/>
          <w:kern w:val="0"/>
          <w:sz w:val="22"/>
          <w:szCs w:val="22"/>
        </w:rPr>
        <w:t>w imieniu wykonawcy lub podwykonawcy.</w:t>
      </w:r>
    </w:p>
    <w:p w:rsidR="00F479B8" w:rsidRPr="009F2896" w:rsidRDefault="00F479B8" w:rsidP="00EF34FF">
      <w:pPr>
        <w:widowControl w:val="0"/>
        <w:numPr>
          <w:ilvl w:val="0"/>
          <w:numId w:val="14"/>
        </w:numPr>
        <w:suppressAutoHyphens w:val="0"/>
        <w:spacing w:line="276" w:lineRule="auto"/>
        <w:ind w:left="284" w:hanging="284"/>
        <w:rPr>
          <w:rFonts w:ascii="Arial" w:eastAsia="Calibri" w:hAnsi="Arial" w:cs="Arial"/>
          <w:color w:val="000000" w:themeColor="text1"/>
          <w:kern w:val="0"/>
          <w:sz w:val="22"/>
          <w:szCs w:val="22"/>
        </w:rPr>
      </w:pPr>
      <w:r w:rsidRPr="009F2896">
        <w:rPr>
          <w:rFonts w:ascii="Arial" w:eastAsia="Calibri" w:hAnsi="Arial" w:cs="Arial"/>
          <w:color w:val="000000" w:themeColor="text1"/>
          <w:kern w:val="0"/>
          <w:sz w:val="22"/>
          <w:szCs w:val="22"/>
        </w:rPr>
        <w:t xml:space="preserve">Wykonawca zobowiązuje się, iż każdorazowo na żądanie Zamawiającego, w terminie </w:t>
      </w:r>
      <w:r w:rsidRPr="009F2896">
        <w:rPr>
          <w:rFonts w:ascii="Arial" w:eastAsia="Calibri" w:hAnsi="Arial" w:cs="Arial"/>
          <w:color w:val="000000" w:themeColor="text1"/>
          <w:kern w:val="0"/>
          <w:sz w:val="22"/>
          <w:szCs w:val="22"/>
        </w:rPr>
        <w:lastRenderedPageBreak/>
        <w:t>przez niego wskazanym, Wykonawca lub Podwykonawca przedłoży do w</w:t>
      </w:r>
      <w:r w:rsidR="005B6742" w:rsidRPr="009F2896">
        <w:rPr>
          <w:rFonts w:ascii="Arial" w:eastAsia="Calibri" w:hAnsi="Arial" w:cs="Arial"/>
          <w:color w:val="000000" w:themeColor="text1"/>
          <w:kern w:val="0"/>
          <w:sz w:val="22"/>
          <w:szCs w:val="22"/>
        </w:rPr>
        <w:t xml:space="preserve">glądu poświadczone za zgodność </w:t>
      </w:r>
      <w:r w:rsidRPr="009F2896">
        <w:rPr>
          <w:rFonts w:ascii="Arial" w:eastAsia="Calibri" w:hAnsi="Arial" w:cs="Arial"/>
          <w:color w:val="000000" w:themeColor="text1"/>
          <w:kern w:val="0"/>
          <w:sz w:val="22"/>
          <w:szCs w:val="22"/>
        </w:rPr>
        <w:t>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rsidR="00F479B8" w:rsidRPr="009F2896" w:rsidRDefault="00F479B8" w:rsidP="00EF34FF">
      <w:pPr>
        <w:widowControl w:val="0"/>
        <w:numPr>
          <w:ilvl w:val="0"/>
          <w:numId w:val="14"/>
        </w:numPr>
        <w:suppressAutoHyphens w:val="0"/>
        <w:spacing w:line="276" w:lineRule="auto"/>
        <w:ind w:left="284" w:hanging="284"/>
        <w:rPr>
          <w:rFonts w:ascii="Arial" w:eastAsia="Calibri" w:hAnsi="Arial" w:cs="Arial"/>
          <w:color w:val="000000" w:themeColor="text1"/>
          <w:kern w:val="0"/>
          <w:sz w:val="22"/>
          <w:szCs w:val="22"/>
        </w:rPr>
      </w:pPr>
      <w:r w:rsidRPr="009F2896">
        <w:rPr>
          <w:rFonts w:ascii="Arial" w:eastAsia="Calibri" w:hAnsi="Arial" w:cs="Arial"/>
          <w:color w:val="000000" w:themeColor="text1"/>
          <w:kern w:val="0"/>
          <w:sz w:val="22"/>
          <w:szCs w:val="22"/>
        </w:rPr>
        <w:t>Nieprzedłożenie przez Wykonawcę lub Podwykonawcę kopii umów zawartych przez Wykonawcę lub Podwykonawcę z pracownikami wykonującymi czyn</w:t>
      </w:r>
      <w:r w:rsidR="005B6742" w:rsidRPr="009F2896">
        <w:rPr>
          <w:rFonts w:ascii="Arial" w:eastAsia="Calibri" w:hAnsi="Arial" w:cs="Arial"/>
          <w:color w:val="000000" w:themeColor="text1"/>
          <w:kern w:val="0"/>
          <w:sz w:val="22"/>
          <w:szCs w:val="22"/>
        </w:rPr>
        <w:t xml:space="preserve">ności, o których mowa powyżej  </w:t>
      </w:r>
      <w:r w:rsidRPr="009F2896">
        <w:rPr>
          <w:rFonts w:ascii="Arial" w:eastAsia="Calibri" w:hAnsi="Arial" w:cs="Arial"/>
          <w:color w:val="000000" w:themeColor="text1"/>
          <w:kern w:val="0"/>
          <w:sz w:val="22"/>
          <w:szCs w:val="22"/>
        </w:rPr>
        <w:t>w terminie wskazanym przez Zamawiającego zgodnie z ust. 3 będzie traktowane jako niewypełnienie obowiązku zatrudnienia pracowników na podstawie umowy o pracę oraz będzie skutkować naliczeniem kar umownyc</w:t>
      </w:r>
      <w:r w:rsidR="005B6742" w:rsidRPr="009F2896">
        <w:rPr>
          <w:rFonts w:ascii="Arial" w:eastAsia="Calibri" w:hAnsi="Arial" w:cs="Arial"/>
          <w:color w:val="000000" w:themeColor="text1"/>
          <w:kern w:val="0"/>
          <w:sz w:val="22"/>
          <w:szCs w:val="22"/>
        </w:rPr>
        <w:t>h</w:t>
      </w:r>
      <w:r w:rsidRPr="009F2896">
        <w:rPr>
          <w:rFonts w:ascii="Arial" w:eastAsia="Calibri" w:hAnsi="Arial" w:cs="Arial"/>
          <w:color w:val="000000" w:themeColor="text1"/>
          <w:kern w:val="0"/>
          <w:sz w:val="22"/>
          <w:szCs w:val="22"/>
        </w:rPr>
        <w:t>.</w:t>
      </w:r>
    </w:p>
    <w:p w:rsidR="00F479B8" w:rsidRPr="009F2896" w:rsidRDefault="00F479B8" w:rsidP="00EF34FF">
      <w:pPr>
        <w:widowControl w:val="0"/>
        <w:numPr>
          <w:ilvl w:val="0"/>
          <w:numId w:val="14"/>
        </w:numPr>
        <w:suppressAutoHyphens w:val="0"/>
        <w:spacing w:line="276" w:lineRule="auto"/>
        <w:ind w:left="284" w:hanging="284"/>
        <w:rPr>
          <w:rFonts w:ascii="Arial" w:eastAsia="Calibri" w:hAnsi="Arial" w:cs="Arial"/>
          <w:color w:val="000000" w:themeColor="text1"/>
          <w:kern w:val="0"/>
          <w:sz w:val="22"/>
          <w:szCs w:val="22"/>
        </w:rPr>
      </w:pPr>
      <w:r w:rsidRPr="009F2896">
        <w:rPr>
          <w:rFonts w:ascii="Arial" w:eastAsia="Calibri" w:hAnsi="Arial" w:cs="Arial"/>
          <w:color w:val="000000" w:themeColor="text1"/>
          <w:kern w:val="0"/>
          <w:sz w:val="22"/>
          <w:szCs w:val="22"/>
        </w:rPr>
        <w:t>Zamawiający ma prawo kontroli zatrudnienia w/w osób przez cały okres realizacji przedmiotu niniejszej umowy, w szczególności poprzez wezwanie do okazania dokumentów potwierdzających bieżące opłacanie składek i należnych podatków z tytułu zatrudnienia w/w osób. Kontrola może być przeprowadzona bez wcześniejszego uprzedzenia Wykonawcy lub Podwykonawcy.</w:t>
      </w:r>
    </w:p>
    <w:bookmarkEnd w:id="4"/>
    <w:p w:rsidR="006D23C2" w:rsidRPr="009F2896" w:rsidRDefault="006D23C2" w:rsidP="00EF34FF">
      <w:pPr>
        <w:spacing w:line="276" w:lineRule="auto"/>
        <w:ind w:left="426"/>
        <w:jc w:val="center"/>
        <w:rPr>
          <w:rFonts w:ascii="Arial" w:eastAsia="Calibri" w:hAnsi="Arial" w:cs="Arial"/>
          <w:b/>
          <w:bCs/>
          <w:color w:val="000000" w:themeColor="text1"/>
          <w:kern w:val="0"/>
          <w:sz w:val="22"/>
          <w:szCs w:val="22"/>
          <w:lang w:eastAsia="zh-CN"/>
        </w:rPr>
      </w:pPr>
    </w:p>
    <w:p w:rsidR="00F438F6" w:rsidRPr="009F2896" w:rsidRDefault="00F438F6" w:rsidP="00EF34FF">
      <w:pPr>
        <w:spacing w:line="276" w:lineRule="auto"/>
        <w:ind w:left="426"/>
        <w:jc w:val="center"/>
        <w:rPr>
          <w:rFonts w:ascii="Arial" w:eastAsia="Calibri" w:hAnsi="Arial" w:cs="Arial"/>
          <w:b/>
          <w:bCs/>
          <w:color w:val="000000" w:themeColor="text1"/>
          <w:kern w:val="0"/>
          <w:sz w:val="22"/>
          <w:szCs w:val="22"/>
          <w:lang w:eastAsia="zh-CN"/>
        </w:rPr>
      </w:pPr>
      <w:r w:rsidRPr="009F2896">
        <w:rPr>
          <w:rFonts w:ascii="Arial" w:eastAsia="Calibri" w:hAnsi="Arial" w:cs="Arial"/>
          <w:b/>
          <w:bCs/>
          <w:color w:val="000000" w:themeColor="text1"/>
          <w:kern w:val="0"/>
          <w:sz w:val="22"/>
          <w:szCs w:val="22"/>
          <w:lang w:eastAsia="zh-CN"/>
        </w:rPr>
        <w:t>§ 1</w:t>
      </w:r>
      <w:r w:rsidR="005D33B4" w:rsidRPr="009F2896">
        <w:rPr>
          <w:rFonts w:ascii="Arial" w:eastAsia="Calibri" w:hAnsi="Arial" w:cs="Arial"/>
          <w:b/>
          <w:bCs/>
          <w:color w:val="000000" w:themeColor="text1"/>
          <w:kern w:val="0"/>
          <w:sz w:val="22"/>
          <w:szCs w:val="22"/>
          <w:lang w:eastAsia="zh-CN"/>
        </w:rPr>
        <w:t>3</w:t>
      </w:r>
    </w:p>
    <w:p w:rsidR="007E5F96" w:rsidRPr="009F2896" w:rsidRDefault="007E5F96" w:rsidP="00EF34FF">
      <w:pPr>
        <w:numPr>
          <w:ilvl w:val="0"/>
          <w:numId w:val="36"/>
        </w:numPr>
        <w:tabs>
          <w:tab w:val="clear" w:pos="0"/>
        </w:tabs>
        <w:suppressAutoHyphens w:val="0"/>
        <w:spacing w:line="276" w:lineRule="auto"/>
        <w:ind w:left="284" w:hanging="284"/>
        <w:rPr>
          <w:rFonts w:ascii="Arial" w:hAnsi="Arial" w:cs="Arial"/>
          <w:bCs/>
          <w:color w:val="000000" w:themeColor="text1"/>
          <w:sz w:val="22"/>
          <w:szCs w:val="22"/>
        </w:rPr>
      </w:pPr>
      <w:r w:rsidRPr="009F2896">
        <w:rPr>
          <w:rFonts w:ascii="Arial" w:hAnsi="Arial" w:cs="Arial"/>
          <w:bCs/>
          <w:color w:val="000000" w:themeColor="text1"/>
          <w:sz w:val="22"/>
          <w:szCs w:val="22"/>
        </w:rPr>
        <w:t>Wykonawca, który wykazał do re</w:t>
      </w:r>
      <w:r w:rsidR="00F41320" w:rsidRPr="009F2896">
        <w:rPr>
          <w:rFonts w:ascii="Arial" w:hAnsi="Arial" w:cs="Arial"/>
          <w:bCs/>
          <w:color w:val="000000" w:themeColor="text1"/>
          <w:sz w:val="22"/>
          <w:szCs w:val="22"/>
        </w:rPr>
        <w:t xml:space="preserve">alizacji niniejszej umowy osobę/osoby </w:t>
      </w:r>
      <w:r w:rsidRPr="009F2896">
        <w:rPr>
          <w:rFonts w:ascii="Arial" w:hAnsi="Arial" w:cs="Arial"/>
          <w:bCs/>
          <w:color w:val="000000" w:themeColor="text1"/>
          <w:sz w:val="22"/>
          <w:szCs w:val="22"/>
        </w:rPr>
        <w:t>(kryterium oceny ofert), o której</w:t>
      </w:r>
      <w:r w:rsidR="00F41320" w:rsidRPr="009F2896">
        <w:rPr>
          <w:rFonts w:ascii="Arial" w:hAnsi="Arial" w:cs="Arial"/>
          <w:bCs/>
          <w:color w:val="000000" w:themeColor="text1"/>
          <w:sz w:val="22"/>
          <w:szCs w:val="22"/>
        </w:rPr>
        <w:t>/</w:t>
      </w:r>
      <w:proofErr w:type="spellStart"/>
      <w:r w:rsidR="00F41320" w:rsidRPr="009F2896">
        <w:rPr>
          <w:rFonts w:ascii="Arial" w:hAnsi="Arial" w:cs="Arial"/>
          <w:bCs/>
          <w:color w:val="000000" w:themeColor="text1"/>
          <w:sz w:val="22"/>
          <w:szCs w:val="22"/>
        </w:rPr>
        <w:t>ych</w:t>
      </w:r>
      <w:proofErr w:type="spellEnd"/>
      <w:r w:rsidRPr="009F2896">
        <w:rPr>
          <w:rFonts w:ascii="Arial" w:hAnsi="Arial" w:cs="Arial"/>
          <w:bCs/>
          <w:color w:val="000000" w:themeColor="text1"/>
          <w:sz w:val="22"/>
          <w:szCs w:val="22"/>
        </w:rPr>
        <w:t xml:space="preserve"> mowa w art. 96 ust. 2 lit</w:t>
      </w:r>
      <w:r w:rsidR="00996F10" w:rsidRPr="009F2896">
        <w:rPr>
          <w:rFonts w:ascii="Arial" w:hAnsi="Arial" w:cs="Arial"/>
          <w:bCs/>
          <w:color w:val="000000" w:themeColor="text1"/>
          <w:sz w:val="22"/>
          <w:szCs w:val="22"/>
        </w:rPr>
        <w:t>. g</w:t>
      </w:r>
      <w:r w:rsidRPr="009F2896">
        <w:rPr>
          <w:rFonts w:ascii="Arial" w:hAnsi="Arial" w:cs="Arial"/>
          <w:bCs/>
          <w:color w:val="000000" w:themeColor="text1"/>
          <w:sz w:val="22"/>
          <w:szCs w:val="22"/>
        </w:rPr>
        <w:t xml:space="preserve">) ustawy </w:t>
      </w:r>
      <w:proofErr w:type="spellStart"/>
      <w:r w:rsidRPr="009F2896">
        <w:rPr>
          <w:rFonts w:ascii="Arial" w:hAnsi="Arial" w:cs="Arial"/>
          <w:bCs/>
          <w:color w:val="000000" w:themeColor="text1"/>
          <w:sz w:val="22"/>
          <w:szCs w:val="22"/>
        </w:rPr>
        <w:t>Pzp</w:t>
      </w:r>
      <w:proofErr w:type="spellEnd"/>
      <w:r w:rsidRPr="009F2896">
        <w:rPr>
          <w:rFonts w:ascii="Arial" w:hAnsi="Arial" w:cs="Arial"/>
          <w:bCs/>
          <w:color w:val="000000" w:themeColor="text1"/>
          <w:sz w:val="22"/>
          <w:szCs w:val="22"/>
        </w:rPr>
        <w:t xml:space="preserve">, tj. </w:t>
      </w:r>
      <w:r w:rsidR="00996F10" w:rsidRPr="009F2896">
        <w:rPr>
          <w:rFonts w:ascii="Arial" w:hAnsi="Arial" w:cs="Arial"/>
          <w:bCs/>
          <w:color w:val="000000" w:themeColor="text1"/>
          <w:sz w:val="22"/>
          <w:szCs w:val="22"/>
        </w:rPr>
        <w:t>osoby/osób do 30. roku życia oraz po ukończeniu 50. roku życia posiadające</w:t>
      </w:r>
      <w:r w:rsidR="00941CED" w:rsidRPr="009F2896">
        <w:rPr>
          <w:rFonts w:ascii="Arial" w:hAnsi="Arial" w:cs="Arial"/>
          <w:bCs/>
          <w:color w:val="000000" w:themeColor="text1"/>
          <w:sz w:val="22"/>
          <w:szCs w:val="22"/>
        </w:rPr>
        <w:t>j/</w:t>
      </w:r>
      <w:proofErr w:type="spellStart"/>
      <w:r w:rsidR="00941CED" w:rsidRPr="009F2896">
        <w:rPr>
          <w:rFonts w:ascii="Arial" w:hAnsi="Arial" w:cs="Arial"/>
          <w:bCs/>
          <w:color w:val="000000" w:themeColor="text1"/>
          <w:sz w:val="22"/>
          <w:szCs w:val="22"/>
        </w:rPr>
        <w:t>cych</w:t>
      </w:r>
      <w:proofErr w:type="spellEnd"/>
      <w:r w:rsidR="00996F10" w:rsidRPr="009F2896">
        <w:rPr>
          <w:rFonts w:ascii="Arial" w:hAnsi="Arial" w:cs="Arial"/>
          <w:bCs/>
          <w:color w:val="000000" w:themeColor="text1"/>
          <w:sz w:val="22"/>
          <w:szCs w:val="22"/>
        </w:rPr>
        <w:t xml:space="preserve"> status osoby/osób poszukującej/</w:t>
      </w:r>
      <w:proofErr w:type="spellStart"/>
      <w:r w:rsidR="00996F10" w:rsidRPr="009F2896">
        <w:rPr>
          <w:rFonts w:ascii="Arial" w:hAnsi="Arial" w:cs="Arial"/>
          <w:bCs/>
          <w:color w:val="000000" w:themeColor="text1"/>
          <w:sz w:val="22"/>
          <w:szCs w:val="22"/>
        </w:rPr>
        <w:t>cych</w:t>
      </w:r>
      <w:proofErr w:type="spellEnd"/>
      <w:r w:rsidR="00996F10" w:rsidRPr="009F2896">
        <w:rPr>
          <w:rFonts w:ascii="Arial" w:hAnsi="Arial" w:cs="Arial"/>
          <w:bCs/>
          <w:color w:val="000000" w:themeColor="text1"/>
          <w:sz w:val="22"/>
          <w:szCs w:val="22"/>
        </w:rPr>
        <w:t xml:space="preserve"> pracy, bez zatrudnienia</w:t>
      </w:r>
      <w:r w:rsidR="00F41320" w:rsidRPr="009F2896">
        <w:rPr>
          <w:rFonts w:ascii="Arial" w:hAnsi="Arial" w:cs="Arial"/>
          <w:bCs/>
          <w:color w:val="000000" w:themeColor="text1"/>
          <w:sz w:val="22"/>
          <w:szCs w:val="22"/>
        </w:rPr>
        <w:t xml:space="preserve">, </w:t>
      </w:r>
      <w:r w:rsidRPr="009F2896">
        <w:rPr>
          <w:rFonts w:ascii="Arial" w:hAnsi="Arial" w:cs="Arial"/>
          <w:bCs/>
          <w:color w:val="000000" w:themeColor="text1"/>
          <w:sz w:val="22"/>
          <w:szCs w:val="22"/>
        </w:rPr>
        <w:t xml:space="preserve">zobowiązany jest do </w:t>
      </w:r>
      <w:r w:rsidR="00996F10" w:rsidRPr="009F2896">
        <w:rPr>
          <w:rFonts w:ascii="Arial" w:hAnsi="Arial" w:cs="Arial"/>
          <w:bCs/>
          <w:color w:val="000000" w:themeColor="text1"/>
          <w:sz w:val="22"/>
          <w:szCs w:val="22"/>
        </w:rPr>
        <w:t xml:space="preserve">jej/ich </w:t>
      </w:r>
      <w:r w:rsidRPr="009F2896">
        <w:rPr>
          <w:rFonts w:ascii="Arial" w:hAnsi="Arial" w:cs="Arial"/>
          <w:bCs/>
          <w:color w:val="000000" w:themeColor="text1"/>
          <w:sz w:val="22"/>
          <w:szCs w:val="22"/>
        </w:rPr>
        <w:t xml:space="preserve">zatrudnienia </w:t>
      </w:r>
      <w:r w:rsidR="00F41320" w:rsidRPr="009F2896">
        <w:rPr>
          <w:rFonts w:ascii="Arial" w:hAnsi="Arial" w:cs="Arial"/>
          <w:bCs/>
          <w:color w:val="000000" w:themeColor="text1"/>
          <w:sz w:val="22"/>
          <w:szCs w:val="22"/>
        </w:rPr>
        <w:t xml:space="preserve">na </w:t>
      </w:r>
      <w:r w:rsidRPr="009F2896">
        <w:rPr>
          <w:rFonts w:ascii="Arial" w:hAnsi="Arial" w:cs="Arial"/>
          <w:bCs/>
          <w:color w:val="000000" w:themeColor="text1"/>
          <w:sz w:val="22"/>
          <w:szCs w:val="22"/>
        </w:rPr>
        <w:t>zasadach określonych w § 12 przez cały okres realizacji umowy</w:t>
      </w:r>
      <w:r w:rsidR="00996F10" w:rsidRPr="009F2896">
        <w:rPr>
          <w:rFonts w:ascii="Arial" w:hAnsi="Arial" w:cs="Arial"/>
          <w:bCs/>
          <w:color w:val="000000" w:themeColor="text1"/>
          <w:sz w:val="22"/>
          <w:szCs w:val="22"/>
        </w:rPr>
        <w:t>.</w:t>
      </w:r>
    </w:p>
    <w:p w:rsidR="00C94721" w:rsidRPr="009F2896" w:rsidRDefault="00C94721" w:rsidP="00EF34FF">
      <w:pPr>
        <w:numPr>
          <w:ilvl w:val="0"/>
          <w:numId w:val="36"/>
        </w:numPr>
        <w:tabs>
          <w:tab w:val="clear" w:pos="0"/>
        </w:tabs>
        <w:suppressAutoHyphens w:val="0"/>
        <w:spacing w:line="276" w:lineRule="auto"/>
        <w:ind w:left="284" w:hanging="284"/>
        <w:rPr>
          <w:rFonts w:ascii="Arial" w:hAnsi="Arial" w:cs="Arial"/>
          <w:bCs/>
          <w:color w:val="000000" w:themeColor="text1"/>
          <w:sz w:val="22"/>
          <w:szCs w:val="22"/>
        </w:rPr>
      </w:pPr>
      <w:r w:rsidRPr="009F2896">
        <w:rPr>
          <w:rFonts w:ascii="Arial" w:hAnsi="Arial" w:cs="Arial"/>
          <w:bCs/>
          <w:color w:val="000000" w:themeColor="text1"/>
          <w:sz w:val="22"/>
          <w:szCs w:val="22"/>
        </w:rPr>
        <w:t xml:space="preserve">Wykonawca ma obowiązek przedstawienia w terminie do 10 dni roboczych przed rozpoczęciem </w:t>
      </w:r>
      <w:r w:rsidR="006450D3" w:rsidRPr="009F2896">
        <w:rPr>
          <w:rFonts w:ascii="Arial" w:hAnsi="Arial" w:cs="Arial"/>
          <w:bCs/>
          <w:color w:val="000000" w:themeColor="text1"/>
          <w:sz w:val="22"/>
          <w:szCs w:val="22"/>
        </w:rPr>
        <w:t>pół</w:t>
      </w:r>
      <w:r w:rsidRPr="009F2896">
        <w:rPr>
          <w:rFonts w:ascii="Arial" w:hAnsi="Arial" w:cs="Arial"/>
          <w:bCs/>
          <w:color w:val="000000" w:themeColor="text1"/>
          <w:sz w:val="22"/>
          <w:szCs w:val="22"/>
        </w:rPr>
        <w:t>kolonii, dowodu zatrudnienia w postaci oświadczenia o zatrudnieniu każdej z takich osób z powołaniem czasokresu zatrudnienia oraz wymiaru czasu pracy, zanonimizowanej kserokopii aktualnej umowy o pracę (uniemożliwiającej identyfikacji danych tych osobowych pracownika stosownie do obowiązujących przepisów)</w:t>
      </w:r>
      <w:r w:rsidR="00F41320" w:rsidRPr="009F2896">
        <w:rPr>
          <w:rFonts w:ascii="Arial" w:hAnsi="Arial" w:cs="Arial"/>
          <w:bCs/>
          <w:color w:val="000000" w:themeColor="text1"/>
          <w:sz w:val="22"/>
          <w:szCs w:val="22"/>
        </w:rPr>
        <w:t xml:space="preserve"> </w:t>
      </w:r>
      <w:r w:rsidRPr="009F2896">
        <w:rPr>
          <w:rFonts w:ascii="Arial" w:hAnsi="Arial" w:cs="Arial"/>
          <w:bCs/>
          <w:color w:val="000000" w:themeColor="text1"/>
          <w:sz w:val="22"/>
          <w:szCs w:val="22"/>
        </w:rPr>
        <w:t xml:space="preserve">zawartej </w:t>
      </w:r>
      <w:r w:rsidR="00D47BED">
        <w:rPr>
          <w:rFonts w:ascii="Arial" w:hAnsi="Arial" w:cs="Arial"/>
          <w:bCs/>
          <w:color w:val="000000" w:themeColor="text1"/>
          <w:sz w:val="22"/>
          <w:szCs w:val="22"/>
        </w:rPr>
        <w:br/>
      </w:r>
      <w:r w:rsidRPr="009F2896">
        <w:rPr>
          <w:rFonts w:ascii="Arial" w:hAnsi="Arial" w:cs="Arial"/>
          <w:bCs/>
          <w:color w:val="000000" w:themeColor="text1"/>
          <w:sz w:val="22"/>
          <w:szCs w:val="22"/>
        </w:rPr>
        <w:t>z w/w pracownikiem/pracownikami na czas trwania zamówienia.</w:t>
      </w:r>
    </w:p>
    <w:p w:rsidR="007E5F96" w:rsidRPr="009F2896" w:rsidRDefault="00C94721" w:rsidP="00EF34FF">
      <w:pPr>
        <w:suppressAutoHyphens w:val="0"/>
        <w:spacing w:line="276" w:lineRule="auto"/>
        <w:ind w:left="284"/>
        <w:rPr>
          <w:rFonts w:ascii="Arial" w:hAnsi="Arial" w:cs="Arial"/>
          <w:bCs/>
          <w:color w:val="000000" w:themeColor="text1"/>
          <w:sz w:val="22"/>
          <w:szCs w:val="22"/>
        </w:rPr>
      </w:pPr>
      <w:r w:rsidRPr="009F2896">
        <w:rPr>
          <w:rFonts w:ascii="Arial" w:hAnsi="Arial" w:cs="Arial"/>
          <w:bCs/>
          <w:color w:val="000000" w:themeColor="text1"/>
          <w:sz w:val="22"/>
          <w:szCs w:val="22"/>
        </w:rPr>
        <w:t>Oświadczenie powinno zawierać: dokładne określenie podmiotu składającego, datę złożenia oświadczenia, informację o zatrudnieniu do realizacji zamówienia określonej grupy osób w liczbie zadeklarowanej przez Wykonawcę, podpis osoby uprawnionej do złożenia o</w:t>
      </w:r>
      <w:r w:rsidR="00D94CDA" w:rsidRPr="009F2896">
        <w:rPr>
          <w:rFonts w:ascii="Arial" w:hAnsi="Arial" w:cs="Arial"/>
          <w:bCs/>
          <w:color w:val="000000" w:themeColor="text1"/>
          <w:sz w:val="22"/>
          <w:szCs w:val="22"/>
        </w:rPr>
        <w:t>świadczenia w imieniu Wykonawcy</w:t>
      </w:r>
      <w:r w:rsidR="007E5F96" w:rsidRPr="009F2896">
        <w:rPr>
          <w:rFonts w:ascii="Arial" w:hAnsi="Arial" w:cs="Arial"/>
          <w:bCs/>
          <w:color w:val="000000" w:themeColor="text1"/>
          <w:sz w:val="22"/>
          <w:szCs w:val="22"/>
        </w:rPr>
        <w:t>.</w:t>
      </w:r>
    </w:p>
    <w:p w:rsidR="007E5F96" w:rsidRPr="009F2896" w:rsidRDefault="007E5F96" w:rsidP="00EF34FF">
      <w:pPr>
        <w:numPr>
          <w:ilvl w:val="0"/>
          <w:numId w:val="36"/>
        </w:numPr>
        <w:tabs>
          <w:tab w:val="clear" w:pos="0"/>
        </w:tabs>
        <w:suppressAutoHyphens w:val="0"/>
        <w:spacing w:line="276" w:lineRule="auto"/>
        <w:ind w:left="284" w:hanging="284"/>
        <w:rPr>
          <w:rFonts w:ascii="Arial" w:hAnsi="Arial" w:cs="Arial"/>
          <w:bCs/>
          <w:color w:val="000000" w:themeColor="text1"/>
          <w:sz w:val="22"/>
          <w:szCs w:val="22"/>
        </w:rPr>
      </w:pPr>
      <w:r w:rsidRPr="009F2896">
        <w:rPr>
          <w:rFonts w:ascii="Arial" w:hAnsi="Arial" w:cs="Arial"/>
          <w:bCs/>
          <w:color w:val="000000" w:themeColor="text1"/>
          <w:sz w:val="22"/>
          <w:szCs w:val="22"/>
        </w:rPr>
        <w:t xml:space="preserve">W przypadku zmiany osoby do realizacji zamówienia </w:t>
      </w:r>
      <w:r w:rsidR="00996F10" w:rsidRPr="009F2896">
        <w:rPr>
          <w:rFonts w:ascii="Arial" w:hAnsi="Arial" w:cs="Arial"/>
          <w:bCs/>
          <w:color w:val="000000" w:themeColor="text1"/>
          <w:sz w:val="22"/>
          <w:szCs w:val="22"/>
        </w:rPr>
        <w:t xml:space="preserve">zatrudnionej zgodnie z ust.1, </w:t>
      </w:r>
      <w:r w:rsidRPr="009F2896">
        <w:rPr>
          <w:rFonts w:ascii="Arial" w:hAnsi="Arial" w:cs="Arial"/>
          <w:bCs/>
          <w:color w:val="000000" w:themeColor="text1"/>
          <w:sz w:val="22"/>
          <w:szCs w:val="22"/>
        </w:rPr>
        <w:t xml:space="preserve">lub rozwiązania/wygaśnięcia  zatrudnienia przed zakończeniem okresu realizacji umowy, Wykonawca jest zobowiązany do niezwłocznego zatrudnienia nowej osoby, </w:t>
      </w:r>
      <w:r w:rsidR="00996F10" w:rsidRPr="009F2896">
        <w:rPr>
          <w:rFonts w:ascii="Arial" w:hAnsi="Arial" w:cs="Arial"/>
          <w:bCs/>
          <w:color w:val="000000" w:themeColor="text1"/>
          <w:sz w:val="22"/>
          <w:szCs w:val="22"/>
        </w:rPr>
        <w:t>na zasadach określonych  w ust. 1.</w:t>
      </w:r>
    </w:p>
    <w:p w:rsidR="007E5F96" w:rsidRPr="009F2896" w:rsidRDefault="007E5F96" w:rsidP="00EF34FF">
      <w:pPr>
        <w:numPr>
          <w:ilvl w:val="0"/>
          <w:numId w:val="36"/>
        </w:numPr>
        <w:tabs>
          <w:tab w:val="clear" w:pos="0"/>
        </w:tabs>
        <w:suppressAutoHyphens w:val="0"/>
        <w:spacing w:line="276" w:lineRule="auto"/>
        <w:ind w:left="284" w:hanging="284"/>
        <w:rPr>
          <w:rFonts w:ascii="Arial" w:hAnsi="Arial" w:cs="Arial"/>
          <w:bCs/>
          <w:color w:val="000000" w:themeColor="text1"/>
          <w:sz w:val="22"/>
          <w:szCs w:val="22"/>
        </w:rPr>
      </w:pPr>
      <w:r w:rsidRPr="009F2896">
        <w:rPr>
          <w:rFonts w:ascii="Arial" w:hAnsi="Arial" w:cs="Arial"/>
          <w:bCs/>
          <w:color w:val="000000" w:themeColor="text1"/>
          <w:sz w:val="22"/>
          <w:szCs w:val="22"/>
        </w:rPr>
        <w:t>Wykonawca zobowiązuje się, iż każdorazowo na żądanie Zamawiającego, w terminie przez niego wskazanym, Wykonawca lub Podwykonawca przedłoży do wg</w:t>
      </w:r>
      <w:r w:rsidR="00996F10" w:rsidRPr="009F2896">
        <w:rPr>
          <w:rFonts w:ascii="Arial" w:hAnsi="Arial" w:cs="Arial"/>
          <w:bCs/>
          <w:color w:val="000000" w:themeColor="text1"/>
          <w:sz w:val="22"/>
          <w:szCs w:val="22"/>
        </w:rPr>
        <w:t xml:space="preserve">lądu poświadczone za zgodności </w:t>
      </w:r>
      <w:r w:rsidRPr="009F2896">
        <w:rPr>
          <w:rFonts w:ascii="Arial" w:hAnsi="Arial" w:cs="Arial"/>
          <w:bCs/>
          <w:color w:val="000000" w:themeColor="text1"/>
          <w:sz w:val="22"/>
          <w:szCs w:val="22"/>
        </w:rPr>
        <w:t xml:space="preserve">z oryginałem kopię </w:t>
      </w:r>
      <w:r w:rsidR="00C94721" w:rsidRPr="009F2896">
        <w:rPr>
          <w:rFonts w:ascii="Arial" w:hAnsi="Arial" w:cs="Arial"/>
          <w:bCs/>
          <w:color w:val="000000" w:themeColor="text1"/>
          <w:sz w:val="22"/>
          <w:szCs w:val="22"/>
        </w:rPr>
        <w:t>oświadczeń</w:t>
      </w:r>
      <w:r w:rsidR="00996F10" w:rsidRPr="009F2896">
        <w:rPr>
          <w:rFonts w:ascii="Arial" w:hAnsi="Arial" w:cs="Arial"/>
          <w:bCs/>
          <w:color w:val="000000" w:themeColor="text1"/>
          <w:sz w:val="22"/>
          <w:szCs w:val="22"/>
        </w:rPr>
        <w:t>/</w:t>
      </w:r>
      <w:r w:rsidR="00C94721" w:rsidRPr="009F2896">
        <w:rPr>
          <w:rFonts w:ascii="Arial" w:hAnsi="Arial" w:cs="Arial"/>
          <w:bCs/>
          <w:color w:val="000000" w:themeColor="text1"/>
          <w:sz w:val="22"/>
          <w:szCs w:val="22"/>
        </w:rPr>
        <w:t>dokumentów potwierdzających zatrudnienie osoby/osób zgodnie z wymaganiami określonymi w ust.1.</w:t>
      </w:r>
    </w:p>
    <w:p w:rsidR="007E5F96" w:rsidRPr="009F2896" w:rsidRDefault="007E5F96" w:rsidP="00EF34FF">
      <w:pPr>
        <w:numPr>
          <w:ilvl w:val="0"/>
          <w:numId w:val="36"/>
        </w:numPr>
        <w:tabs>
          <w:tab w:val="clear" w:pos="0"/>
        </w:tabs>
        <w:suppressAutoHyphens w:val="0"/>
        <w:spacing w:line="276" w:lineRule="auto"/>
        <w:ind w:left="284" w:hanging="284"/>
        <w:rPr>
          <w:rFonts w:ascii="Arial" w:hAnsi="Arial" w:cs="Arial"/>
          <w:bCs/>
          <w:color w:val="000000" w:themeColor="text1"/>
          <w:sz w:val="22"/>
          <w:szCs w:val="22"/>
        </w:rPr>
      </w:pPr>
      <w:r w:rsidRPr="009F2896">
        <w:rPr>
          <w:rFonts w:ascii="Arial" w:hAnsi="Arial" w:cs="Arial"/>
          <w:bCs/>
          <w:color w:val="000000" w:themeColor="text1"/>
          <w:sz w:val="22"/>
          <w:szCs w:val="22"/>
        </w:rPr>
        <w:t xml:space="preserve">Nieprzedłożenie przez Wykonawcę lub Podwykonawcę kopii </w:t>
      </w:r>
      <w:r w:rsidR="00996F10" w:rsidRPr="009F2896">
        <w:rPr>
          <w:rFonts w:ascii="Arial" w:hAnsi="Arial" w:cs="Arial"/>
          <w:bCs/>
          <w:color w:val="000000" w:themeColor="text1"/>
          <w:sz w:val="22"/>
          <w:szCs w:val="22"/>
        </w:rPr>
        <w:t>dokumentów</w:t>
      </w:r>
      <w:r w:rsidRPr="009F2896">
        <w:rPr>
          <w:rFonts w:ascii="Arial" w:hAnsi="Arial" w:cs="Arial"/>
          <w:bCs/>
          <w:color w:val="000000" w:themeColor="text1"/>
          <w:sz w:val="22"/>
          <w:szCs w:val="22"/>
        </w:rPr>
        <w:t xml:space="preserve">, w terminie wskazanym przez Zamawiającego będzie traktowane jako niedopełnienie obowiązku zatrudnienia osoby </w:t>
      </w:r>
      <w:r w:rsidR="00996F10" w:rsidRPr="009F2896">
        <w:rPr>
          <w:rFonts w:ascii="Arial" w:hAnsi="Arial" w:cs="Arial"/>
          <w:bCs/>
          <w:color w:val="000000" w:themeColor="text1"/>
          <w:sz w:val="22"/>
          <w:szCs w:val="22"/>
        </w:rPr>
        <w:t>zgodnie z ust.1</w:t>
      </w:r>
      <w:r w:rsidRPr="009F2896">
        <w:rPr>
          <w:rFonts w:ascii="Arial" w:hAnsi="Arial" w:cs="Arial"/>
          <w:bCs/>
          <w:color w:val="000000" w:themeColor="text1"/>
          <w:sz w:val="22"/>
          <w:szCs w:val="22"/>
        </w:rPr>
        <w:t xml:space="preserve"> oraz będzie skutkować naliczeniem kary </w:t>
      </w:r>
      <w:r w:rsidR="00996F10" w:rsidRPr="009F2896">
        <w:rPr>
          <w:rFonts w:ascii="Arial" w:hAnsi="Arial" w:cs="Arial"/>
          <w:bCs/>
          <w:color w:val="000000" w:themeColor="text1"/>
          <w:sz w:val="22"/>
          <w:szCs w:val="22"/>
        </w:rPr>
        <w:t xml:space="preserve">umownej </w:t>
      </w:r>
      <w:r w:rsidR="00D47BED">
        <w:rPr>
          <w:rFonts w:ascii="Arial" w:hAnsi="Arial" w:cs="Arial"/>
          <w:bCs/>
          <w:color w:val="000000" w:themeColor="text1"/>
          <w:sz w:val="22"/>
          <w:szCs w:val="22"/>
        </w:rPr>
        <w:br/>
      </w:r>
      <w:r w:rsidR="00996F10" w:rsidRPr="009F2896">
        <w:rPr>
          <w:rFonts w:ascii="Arial" w:hAnsi="Arial" w:cs="Arial"/>
          <w:bCs/>
          <w:color w:val="000000" w:themeColor="text1"/>
          <w:sz w:val="22"/>
          <w:szCs w:val="22"/>
        </w:rPr>
        <w:t xml:space="preserve">w wysokości określonej </w:t>
      </w:r>
      <w:r w:rsidRPr="009F2896">
        <w:rPr>
          <w:rFonts w:ascii="Arial" w:hAnsi="Arial" w:cs="Arial"/>
          <w:bCs/>
          <w:color w:val="000000" w:themeColor="text1"/>
          <w:sz w:val="22"/>
          <w:szCs w:val="22"/>
        </w:rPr>
        <w:t>w   §</w:t>
      </w:r>
      <w:r w:rsidR="00F41320" w:rsidRPr="009F2896">
        <w:rPr>
          <w:rFonts w:ascii="Arial" w:hAnsi="Arial" w:cs="Arial"/>
          <w:bCs/>
          <w:color w:val="000000" w:themeColor="text1"/>
          <w:sz w:val="22"/>
          <w:szCs w:val="22"/>
        </w:rPr>
        <w:t xml:space="preserve"> 8</w:t>
      </w:r>
      <w:r w:rsidRPr="009F2896">
        <w:rPr>
          <w:rFonts w:ascii="Arial" w:hAnsi="Arial" w:cs="Arial"/>
          <w:bCs/>
          <w:color w:val="000000" w:themeColor="text1"/>
          <w:sz w:val="22"/>
          <w:szCs w:val="22"/>
        </w:rPr>
        <w:t xml:space="preserve"> ust. 3 pkt </w:t>
      </w:r>
      <w:r w:rsidR="00F41320" w:rsidRPr="009F2896">
        <w:rPr>
          <w:rFonts w:ascii="Arial" w:hAnsi="Arial" w:cs="Arial"/>
          <w:bCs/>
          <w:color w:val="000000" w:themeColor="text1"/>
          <w:sz w:val="22"/>
          <w:szCs w:val="22"/>
        </w:rPr>
        <w:t>p</w:t>
      </w:r>
      <w:r w:rsidRPr="009F2896">
        <w:rPr>
          <w:rFonts w:ascii="Arial" w:hAnsi="Arial" w:cs="Arial"/>
          <w:bCs/>
          <w:color w:val="000000" w:themeColor="text1"/>
          <w:sz w:val="22"/>
          <w:szCs w:val="22"/>
        </w:rPr>
        <w:t>) niniejszej umowy.</w:t>
      </w:r>
    </w:p>
    <w:p w:rsidR="00C94721" w:rsidRPr="009F2896" w:rsidRDefault="00C94721" w:rsidP="00EF34FF">
      <w:pPr>
        <w:numPr>
          <w:ilvl w:val="0"/>
          <w:numId w:val="36"/>
        </w:numPr>
        <w:tabs>
          <w:tab w:val="clear" w:pos="0"/>
        </w:tabs>
        <w:suppressAutoHyphens w:val="0"/>
        <w:spacing w:line="276" w:lineRule="auto"/>
        <w:ind w:left="284" w:hanging="284"/>
        <w:rPr>
          <w:rFonts w:ascii="Arial" w:hAnsi="Arial" w:cs="Arial"/>
          <w:bCs/>
          <w:color w:val="000000" w:themeColor="text1"/>
          <w:sz w:val="22"/>
          <w:szCs w:val="22"/>
        </w:rPr>
      </w:pPr>
      <w:r w:rsidRPr="009F2896">
        <w:rPr>
          <w:rFonts w:ascii="Arial" w:hAnsi="Arial" w:cs="Arial"/>
          <w:bCs/>
          <w:color w:val="000000" w:themeColor="text1"/>
          <w:sz w:val="22"/>
          <w:szCs w:val="22"/>
        </w:rPr>
        <w:t xml:space="preserve">Wykonawca, zwolniony jest z kary umownej jeżeli </w:t>
      </w:r>
      <w:r w:rsidR="00F41320" w:rsidRPr="009F2896">
        <w:rPr>
          <w:rFonts w:ascii="Arial" w:hAnsi="Arial" w:cs="Arial"/>
          <w:bCs/>
          <w:color w:val="000000" w:themeColor="text1"/>
          <w:sz w:val="22"/>
          <w:szCs w:val="22"/>
        </w:rPr>
        <w:t>wykażę</w:t>
      </w:r>
      <w:r w:rsidRPr="009F2896">
        <w:rPr>
          <w:rFonts w:ascii="Arial" w:hAnsi="Arial" w:cs="Arial"/>
          <w:bCs/>
          <w:color w:val="000000" w:themeColor="text1"/>
          <w:sz w:val="22"/>
          <w:szCs w:val="22"/>
        </w:rPr>
        <w:t xml:space="preserve">, że przedstawił zgłoszenie oferty pracy powiatowemu urzędowi pracy, albo odpowiedniemu organowi zajmującemu </w:t>
      </w:r>
      <w:r w:rsidRPr="009F2896">
        <w:rPr>
          <w:rFonts w:ascii="Arial" w:hAnsi="Arial" w:cs="Arial"/>
          <w:bCs/>
          <w:color w:val="000000" w:themeColor="text1"/>
          <w:sz w:val="22"/>
          <w:szCs w:val="22"/>
        </w:rPr>
        <w:lastRenderedPageBreak/>
        <w:t xml:space="preserve">się realizacją zadań z zakresu rynku pracy w państwie, w którym Wykonawca ma siedzibę lub miejsce zamieszkania, a </w:t>
      </w:r>
      <w:r w:rsidR="00F41320" w:rsidRPr="009F2896">
        <w:rPr>
          <w:rFonts w:ascii="Arial" w:hAnsi="Arial" w:cs="Arial"/>
          <w:bCs/>
          <w:color w:val="000000" w:themeColor="text1"/>
          <w:sz w:val="22"/>
          <w:szCs w:val="22"/>
        </w:rPr>
        <w:t>niezatrudnienie</w:t>
      </w:r>
      <w:r w:rsidRPr="009F2896">
        <w:rPr>
          <w:rFonts w:ascii="Arial" w:hAnsi="Arial" w:cs="Arial"/>
          <w:bCs/>
          <w:color w:val="000000" w:themeColor="text1"/>
          <w:sz w:val="22"/>
          <w:szCs w:val="22"/>
        </w:rPr>
        <w:t xml:space="preserve"> </w:t>
      </w:r>
      <w:r w:rsidR="003B1CCF" w:rsidRPr="009F2896">
        <w:rPr>
          <w:rFonts w:ascii="Arial" w:hAnsi="Arial" w:cs="Arial"/>
          <w:bCs/>
          <w:color w:val="000000" w:themeColor="text1"/>
          <w:sz w:val="22"/>
          <w:szCs w:val="22"/>
        </w:rPr>
        <w:t>osoby posiadającej status osoby poszu</w:t>
      </w:r>
      <w:r w:rsidR="00F41320" w:rsidRPr="009F2896">
        <w:rPr>
          <w:rFonts w:ascii="Arial" w:hAnsi="Arial" w:cs="Arial"/>
          <w:bCs/>
          <w:color w:val="000000" w:themeColor="text1"/>
          <w:sz w:val="22"/>
          <w:szCs w:val="22"/>
        </w:rPr>
        <w:t xml:space="preserve">kującej pracy, bez zatrudnienia, </w:t>
      </w:r>
      <w:r w:rsidR="003B1CCF" w:rsidRPr="009F2896">
        <w:rPr>
          <w:rFonts w:ascii="Arial" w:hAnsi="Arial" w:cs="Arial"/>
          <w:bCs/>
          <w:color w:val="000000" w:themeColor="text1"/>
          <w:sz w:val="22"/>
          <w:szCs w:val="22"/>
        </w:rPr>
        <w:t>nastąpiło z przyczyn niezależnych po jego stronie. Za przyczynę nieleżącą po stronie Wykonawcy, będzie uznawane w szczególności brak osób zdolnych do wykonania zamówienia na obszarze, w którym będzie realizowane zamówienie i w okresie jego realizacji. Zwolnienie o którym mowa w zdaniu poprzednim nie dotyczy obowiązku przedstawienia dowodów zat</w:t>
      </w:r>
      <w:r w:rsidR="006D23C2" w:rsidRPr="009F2896">
        <w:rPr>
          <w:rFonts w:ascii="Arial" w:hAnsi="Arial" w:cs="Arial"/>
          <w:bCs/>
          <w:color w:val="000000" w:themeColor="text1"/>
          <w:sz w:val="22"/>
          <w:szCs w:val="22"/>
        </w:rPr>
        <w:t>rudnienia w ciągu 10</w:t>
      </w:r>
      <w:r w:rsidR="003B1CCF" w:rsidRPr="009F2896">
        <w:rPr>
          <w:rFonts w:ascii="Arial" w:hAnsi="Arial" w:cs="Arial"/>
          <w:bCs/>
          <w:color w:val="000000" w:themeColor="text1"/>
          <w:sz w:val="22"/>
          <w:szCs w:val="22"/>
        </w:rPr>
        <w:t xml:space="preserve"> dni po podpisaniu umowy.</w:t>
      </w:r>
    </w:p>
    <w:p w:rsidR="007E5F96" w:rsidRPr="009F2896" w:rsidRDefault="007E5F96" w:rsidP="00EF34FF">
      <w:pPr>
        <w:numPr>
          <w:ilvl w:val="0"/>
          <w:numId w:val="36"/>
        </w:numPr>
        <w:tabs>
          <w:tab w:val="clear" w:pos="0"/>
        </w:tabs>
        <w:suppressAutoHyphens w:val="0"/>
        <w:spacing w:line="276" w:lineRule="auto"/>
        <w:ind w:left="284" w:hanging="284"/>
        <w:rPr>
          <w:rFonts w:ascii="Arial" w:hAnsi="Arial" w:cs="Arial"/>
          <w:bCs/>
          <w:color w:val="000000" w:themeColor="text1"/>
          <w:sz w:val="22"/>
          <w:szCs w:val="22"/>
        </w:rPr>
      </w:pPr>
      <w:r w:rsidRPr="009F2896">
        <w:rPr>
          <w:rFonts w:ascii="Arial" w:hAnsi="Arial" w:cs="Arial"/>
          <w:bCs/>
          <w:color w:val="000000" w:themeColor="text1"/>
          <w:sz w:val="22"/>
          <w:szCs w:val="22"/>
        </w:rPr>
        <w:t>Zamawiający ma prawo do kontroli zatrudnienia osoby</w:t>
      </w:r>
      <w:r w:rsidR="00996F10" w:rsidRPr="009F2896">
        <w:rPr>
          <w:rFonts w:ascii="Arial" w:hAnsi="Arial" w:cs="Arial"/>
          <w:bCs/>
          <w:color w:val="000000" w:themeColor="text1"/>
          <w:sz w:val="22"/>
          <w:szCs w:val="22"/>
        </w:rPr>
        <w:t>\osób o których mowa w ust.1</w:t>
      </w:r>
      <w:r w:rsidRPr="009F2896">
        <w:rPr>
          <w:rFonts w:ascii="Arial" w:hAnsi="Arial" w:cs="Arial"/>
          <w:bCs/>
          <w:color w:val="000000" w:themeColor="text1"/>
          <w:sz w:val="22"/>
          <w:szCs w:val="22"/>
        </w:rPr>
        <w:t xml:space="preserve">  przez cały okres realizacji umowy. </w:t>
      </w:r>
    </w:p>
    <w:p w:rsidR="007E5F96" w:rsidRPr="009F2896" w:rsidRDefault="007E5F96" w:rsidP="00EF34FF">
      <w:pPr>
        <w:spacing w:line="276" w:lineRule="auto"/>
        <w:ind w:left="426"/>
        <w:jc w:val="center"/>
        <w:rPr>
          <w:rFonts w:ascii="Arial" w:eastAsia="Calibri" w:hAnsi="Arial" w:cs="Arial"/>
          <w:b/>
          <w:bCs/>
          <w:color w:val="000000" w:themeColor="text1"/>
          <w:kern w:val="0"/>
          <w:sz w:val="22"/>
          <w:szCs w:val="22"/>
          <w:lang w:eastAsia="zh-CN"/>
        </w:rPr>
      </w:pPr>
    </w:p>
    <w:p w:rsidR="007E5F96" w:rsidRPr="009F2896" w:rsidRDefault="00F41320" w:rsidP="00EF34FF">
      <w:pPr>
        <w:spacing w:line="276" w:lineRule="auto"/>
        <w:ind w:left="426" w:hanging="284"/>
        <w:jc w:val="center"/>
        <w:rPr>
          <w:rFonts w:ascii="Arial" w:eastAsia="Calibri" w:hAnsi="Arial" w:cs="Arial"/>
          <w:b/>
          <w:bCs/>
          <w:color w:val="000000" w:themeColor="text1"/>
          <w:kern w:val="0"/>
          <w:sz w:val="22"/>
          <w:szCs w:val="22"/>
          <w:lang w:eastAsia="zh-CN"/>
        </w:rPr>
      </w:pPr>
      <w:r w:rsidRPr="009F2896">
        <w:rPr>
          <w:rFonts w:ascii="Arial" w:eastAsia="Calibri" w:hAnsi="Arial" w:cs="Arial"/>
          <w:b/>
          <w:bCs/>
          <w:color w:val="000000" w:themeColor="text1"/>
          <w:kern w:val="0"/>
          <w:sz w:val="22"/>
          <w:szCs w:val="22"/>
          <w:lang w:eastAsia="zh-CN"/>
        </w:rPr>
        <w:t>§ 14</w:t>
      </w:r>
    </w:p>
    <w:p w:rsidR="00F438F6" w:rsidRPr="009F2896" w:rsidRDefault="00F438F6" w:rsidP="00EF34FF">
      <w:pPr>
        <w:numPr>
          <w:ilvl w:val="0"/>
          <w:numId w:val="17"/>
        </w:numPr>
        <w:spacing w:line="276" w:lineRule="auto"/>
        <w:ind w:left="426" w:hanging="284"/>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 xml:space="preserve">Ewentualne spory powstałe na tle wykonywania umowy rozstrzygane będą na drodze negocjacji. </w:t>
      </w:r>
    </w:p>
    <w:p w:rsidR="00F438F6" w:rsidRPr="009F2896" w:rsidRDefault="00F438F6" w:rsidP="00EF34FF">
      <w:pPr>
        <w:numPr>
          <w:ilvl w:val="0"/>
          <w:numId w:val="17"/>
        </w:numPr>
        <w:spacing w:line="276" w:lineRule="auto"/>
        <w:ind w:left="426" w:hanging="284"/>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W przypadku nierozstrzygnięcia sporu w drodze negocjacji w terminie 14 dni spory mogące wyniknąć z niniejszej umowy rozstrzygane będą przez sąd miejscowo właściwy dla Zamawiającego.</w:t>
      </w:r>
    </w:p>
    <w:p w:rsidR="00F438F6" w:rsidRPr="009F2896" w:rsidRDefault="00F438F6" w:rsidP="00EF34FF">
      <w:pPr>
        <w:numPr>
          <w:ilvl w:val="0"/>
          <w:numId w:val="17"/>
        </w:numPr>
        <w:spacing w:line="276" w:lineRule="auto"/>
        <w:ind w:left="426" w:hanging="284"/>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W sprawach nieuregulowanych niniejszą umową mają zastosowanie przepisy Kodeksu Cywilnego.</w:t>
      </w:r>
    </w:p>
    <w:p w:rsidR="00F438F6" w:rsidRPr="009F2896" w:rsidRDefault="00F438F6" w:rsidP="00EF34FF">
      <w:pPr>
        <w:spacing w:line="276" w:lineRule="auto"/>
        <w:ind w:left="426" w:hanging="284"/>
        <w:jc w:val="center"/>
        <w:rPr>
          <w:rFonts w:ascii="Arial" w:eastAsia="Calibri" w:hAnsi="Arial" w:cs="Arial"/>
          <w:b/>
          <w:bCs/>
          <w:color w:val="000000" w:themeColor="text1"/>
          <w:kern w:val="0"/>
          <w:sz w:val="22"/>
          <w:szCs w:val="22"/>
          <w:lang w:eastAsia="zh-CN"/>
        </w:rPr>
      </w:pPr>
      <w:r w:rsidRPr="009F2896">
        <w:rPr>
          <w:rFonts w:ascii="Arial" w:eastAsia="Calibri" w:hAnsi="Arial" w:cs="Arial"/>
          <w:b/>
          <w:bCs/>
          <w:color w:val="000000" w:themeColor="text1"/>
          <w:kern w:val="0"/>
          <w:sz w:val="22"/>
          <w:szCs w:val="22"/>
          <w:lang w:eastAsia="zh-CN"/>
        </w:rPr>
        <w:t>§ 1</w:t>
      </w:r>
      <w:r w:rsidR="00F41320" w:rsidRPr="009F2896">
        <w:rPr>
          <w:rFonts w:ascii="Arial" w:eastAsia="Calibri" w:hAnsi="Arial" w:cs="Arial"/>
          <w:b/>
          <w:bCs/>
          <w:color w:val="000000" w:themeColor="text1"/>
          <w:kern w:val="0"/>
          <w:sz w:val="22"/>
          <w:szCs w:val="22"/>
          <w:lang w:eastAsia="zh-CN"/>
        </w:rPr>
        <w:t>5</w:t>
      </w:r>
    </w:p>
    <w:p w:rsidR="00F438F6" w:rsidRPr="009F2896" w:rsidRDefault="00F438F6" w:rsidP="00EF34FF">
      <w:pPr>
        <w:numPr>
          <w:ilvl w:val="0"/>
          <w:numId w:val="16"/>
        </w:numPr>
        <w:spacing w:line="276" w:lineRule="auto"/>
        <w:ind w:left="426" w:hanging="284"/>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 xml:space="preserve">Strony oświadczają, że wypełniły obowiązki informacyjne przewidziane w art. 13 </w:t>
      </w:r>
      <w:r w:rsidRPr="009F2896">
        <w:rPr>
          <w:rFonts w:ascii="Arial" w:eastAsia="Calibri" w:hAnsi="Arial" w:cs="Arial"/>
          <w:color w:val="000000" w:themeColor="text1"/>
          <w:kern w:val="0"/>
          <w:sz w:val="22"/>
          <w:szCs w:val="22"/>
          <w:lang w:eastAsia="zh-CN"/>
        </w:rPr>
        <w:br/>
        <w:t xml:space="preserve">i art. 14 rozporządzenia Parlamentu Europejskiego i Rady (UE) 2016/679 z dnia 27 kwietnia 2016 roku w sprawie ochrony osób fizycznych w związku z </w:t>
      </w:r>
      <w:r w:rsidR="005B6742" w:rsidRPr="009F2896">
        <w:rPr>
          <w:rFonts w:ascii="Arial" w:eastAsia="Calibri" w:hAnsi="Arial" w:cs="Arial"/>
          <w:color w:val="000000" w:themeColor="text1"/>
          <w:kern w:val="0"/>
          <w:sz w:val="22"/>
          <w:szCs w:val="22"/>
          <w:lang w:eastAsia="zh-CN"/>
        </w:rPr>
        <w:t>przetwarzaniem danych osobowych</w:t>
      </w:r>
      <w:r w:rsidRPr="009F2896">
        <w:rPr>
          <w:rFonts w:ascii="Arial" w:eastAsia="Calibri" w:hAnsi="Arial" w:cs="Arial"/>
          <w:color w:val="000000" w:themeColor="text1"/>
          <w:kern w:val="0"/>
          <w:sz w:val="22"/>
          <w:szCs w:val="22"/>
          <w:lang w:eastAsia="zh-CN"/>
        </w:rPr>
        <w:t xml:space="preserve"> i w sprawie swobodnego przepływu takich danych oraz uchylenia dyrektywy 95/46/WE (ogólne rozporządzenie o ochronie danych) (Dz. Urz. UE L 119  </w:t>
      </w:r>
      <w:r w:rsidR="00AC002A" w:rsidRPr="009F2896">
        <w:rPr>
          <w:rFonts w:ascii="Arial" w:eastAsia="Calibri" w:hAnsi="Arial" w:cs="Arial"/>
          <w:color w:val="000000" w:themeColor="text1"/>
          <w:kern w:val="0"/>
          <w:sz w:val="22"/>
          <w:szCs w:val="22"/>
          <w:lang w:eastAsia="zh-CN"/>
        </w:rPr>
        <w:br/>
      </w:r>
      <w:r w:rsidRPr="009F2896">
        <w:rPr>
          <w:rFonts w:ascii="Arial" w:eastAsia="Calibri" w:hAnsi="Arial" w:cs="Arial"/>
          <w:color w:val="000000" w:themeColor="text1"/>
          <w:kern w:val="0"/>
          <w:sz w:val="22"/>
          <w:szCs w:val="22"/>
          <w:lang w:eastAsia="zh-CN"/>
        </w:rPr>
        <w:t>z 04.05.2016 roku, s. 1) RODO wobec osób fizycznych, od których dane osobowe bezpośrednio lub pośrednio pozyskał w celu realizacji niniejszej umowy.</w:t>
      </w:r>
    </w:p>
    <w:p w:rsidR="00F438F6" w:rsidRPr="009F2896" w:rsidRDefault="00F438F6" w:rsidP="00EF34FF">
      <w:pPr>
        <w:numPr>
          <w:ilvl w:val="0"/>
          <w:numId w:val="16"/>
        </w:numPr>
        <w:spacing w:line="276" w:lineRule="auto"/>
        <w:ind w:left="426" w:hanging="284"/>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Obowiązek informacyjny Zamawiającego zawarty jest w załączniku nr 2 do niniejszej umowy.</w:t>
      </w:r>
    </w:p>
    <w:p w:rsidR="00F438F6" w:rsidRPr="009F2896" w:rsidRDefault="00F438F6" w:rsidP="00EF34FF">
      <w:pPr>
        <w:spacing w:line="276" w:lineRule="auto"/>
        <w:ind w:left="426" w:hanging="284"/>
        <w:rPr>
          <w:rFonts w:ascii="Arial" w:eastAsia="Calibri" w:hAnsi="Arial" w:cs="Arial"/>
          <w:color w:val="000000" w:themeColor="text1"/>
          <w:kern w:val="0"/>
          <w:sz w:val="22"/>
          <w:szCs w:val="22"/>
          <w:lang w:eastAsia="zh-CN"/>
        </w:rPr>
      </w:pPr>
    </w:p>
    <w:p w:rsidR="00F438F6" w:rsidRPr="009F2896" w:rsidRDefault="00F438F6" w:rsidP="00EF34FF">
      <w:pPr>
        <w:spacing w:line="276" w:lineRule="auto"/>
        <w:ind w:left="426" w:hanging="284"/>
        <w:jc w:val="center"/>
        <w:rPr>
          <w:rFonts w:ascii="Arial" w:eastAsia="Calibri" w:hAnsi="Arial" w:cs="Arial"/>
          <w:b/>
          <w:bCs/>
          <w:color w:val="000000" w:themeColor="text1"/>
          <w:kern w:val="0"/>
          <w:sz w:val="22"/>
          <w:szCs w:val="22"/>
          <w:lang w:eastAsia="zh-CN"/>
        </w:rPr>
      </w:pPr>
      <w:r w:rsidRPr="009F2896">
        <w:rPr>
          <w:rFonts w:ascii="Arial" w:eastAsia="Calibri" w:hAnsi="Arial" w:cs="Arial"/>
          <w:b/>
          <w:bCs/>
          <w:color w:val="000000" w:themeColor="text1"/>
          <w:kern w:val="0"/>
          <w:sz w:val="22"/>
          <w:szCs w:val="22"/>
          <w:lang w:eastAsia="zh-CN"/>
        </w:rPr>
        <w:t>§ 1</w:t>
      </w:r>
      <w:r w:rsidR="00F41320" w:rsidRPr="009F2896">
        <w:rPr>
          <w:rFonts w:ascii="Arial" w:eastAsia="Calibri" w:hAnsi="Arial" w:cs="Arial"/>
          <w:b/>
          <w:bCs/>
          <w:color w:val="000000" w:themeColor="text1"/>
          <w:kern w:val="0"/>
          <w:sz w:val="22"/>
          <w:szCs w:val="22"/>
          <w:lang w:eastAsia="zh-CN"/>
        </w:rPr>
        <w:t>6</w:t>
      </w:r>
    </w:p>
    <w:p w:rsidR="00F438F6" w:rsidRPr="009F2896" w:rsidRDefault="00F438F6" w:rsidP="00EF34FF">
      <w:pPr>
        <w:spacing w:line="276" w:lineRule="auto"/>
        <w:rPr>
          <w:rFonts w:ascii="Arial" w:eastAsia="Calibri" w:hAnsi="Arial" w:cs="Arial"/>
          <w:color w:val="000000" w:themeColor="text1"/>
          <w:kern w:val="0"/>
          <w:sz w:val="22"/>
          <w:szCs w:val="22"/>
          <w:lang w:eastAsia="zh-CN"/>
        </w:rPr>
      </w:pPr>
      <w:r w:rsidRPr="009F2896">
        <w:rPr>
          <w:rFonts w:ascii="Arial" w:eastAsia="Calibri" w:hAnsi="Arial" w:cs="Arial"/>
          <w:color w:val="000000" w:themeColor="text1"/>
          <w:kern w:val="0"/>
          <w:sz w:val="22"/>
          <w:szCs w:val="22"/>
          <w:lang w:eastAsia="zh-CN"/>
        </w:rPr>
        <w:t>Umowę sporządzono w trzech jednobrzmiących egzemplarzach, po jednym dla każdej ze stron.</w:t>
      </w:r>
    </w:p>
    <w:p w:rsidR="00D3504B" w:rsidRPr="009F2896" w:rsidRDefault="00D3504B" w:rsidP="00EF34FF">
      <w:pPr>
        <w:spacing w:line="276" w:lineRule="auto"/>
        <w:ind w:left="426"/>
        <w:rPr>
          <w:rFonts w:ascii="Arial" w:eastAsia="Calibri" w:hAnsi="Arial" w:cs="Arial"/>
          <w:color w:val="000000" w:themeColor="text1"/>
          <w:kern w:val="0"/>
          <w:sz w:val="22"/>
          <w:szCs w:val="22"/>
          <w:lang w:eastAsia="zh-CN"/>
        </w:rPr>
      </w:pPr>
    </w:p>
    <w:p w:rsidR="00F438F6" w:rsidRPr="009F2896" w:rsidRDefault="00F438F6" w:rsidP="00EF34FF">
      <w:pPr>
        <w:spacing w:line="276" w:lineRule="auto"/>
        <w:ind w:left="426"/>
        <w:rPr>
          <w:rFonts w:ascii="Arial" w:eastAsia="Calibri" w:hAnsi="Arial" w:cs="Arial"/>
          <w:b/>
          <w:bCs/>
          <w:color w:val="000000" w:themeColor="text1"/>
          <w:kern w:val="0"/>
          <w:sz w:val="22"/>
          <w:szCs w:val="22"/>
          <w:lang w:eastAsia="zh-CN"/>
        </w:rPr>
      </w:pPr>
    </w:p>
    <w:p w:rsidR="00F438F6" w:rsidRPr="009F2896" w:rsidRDefault="00F438F6" w:rsidP="00EF34FF">
      <w:pPr>
        <w:spacing w:line="276" w:lineRule="auto"/>
        <w:ind w:left="426"/>
        <w:rPr>
          <w:rFonts w:ascii="Arial" w:eastAsia="Calibri" w:hAnsi="Arial" w:cs="Arial"/>
          <w:b/>
          <w:bCs/>
          <w:color w:val="000000" w:themeColor="text1"/>
          <w:kern w:val="0"/>
          <w:sz w:val="22"/>
          <w:szCs w:val="22"/>
          <w:lang w:eastAsia="zh-CN"/>
        </w:rPr>
      </w:pPr>
    </w:p>
    <w:p w:rsidR="00F438F6" w:rsidRPr="009F2896" w:rsidRDefault="00F438F6" w:rsidP="00EF34FF">
      <w:pPr>
        <w:spacing w:line="276" w:lineRule="auto"/>
        <w:ind w:left="426"/>
        <w:rPr>
          <w:rFonts w:ascii="Arial" w:eastAsia="Calibri" w:hAnsi="Arial" w:cs="Arial"/>
          <w:b/>
          <w:bCs/>
          <w:color w:val="000000" w:themeColor="text1"/>
          <w:kern w:val="0"/>
          <w:sz w:val="22"/>
          <w:szCs w:val="22"/>
          <w:lang w:eastAsia="zh-CN"/>
        </w:rPr>
      </w:pPr>
    </w:p>
    <w:p w:rsidR="00B873F5" w:rsidRPr="009F2896" w:rsidRDefault="00B873F5" w:rsidP="00EF34FF">
      <w:pPr>
        <w:spacing w:line="276" w:lineRule="auto"/>
        <w:ind w:left="426"/>
        <w:rPr>
          <w:rFonts w:ascii="Arial" w:eastAsia="Calibri" w:hAnsi="Arial" w:cs="Arial"/>
          <w:color w:val="000000" w:themeColor="text1"/>
          <w:kern w:val="0"/>
          <w:sz w:val="22"/>
          <w:szCs w:val="22"/>
          <w:lang w:eastAsia="zh-CN"/>
        </w:rPr>
      </w:pPr>
      <w:r w:rsidRPr="009F2896">
        <w:rPr>
          <w:rFonts w:ascii="Arial" w:eastAsia="Calibri" w:hAnsi="Arial" w:cs="Arial"/>
          <w:b/>
          <w:bCs/>
          <w:color w:val="000000" w:themeColor="text1"/>
          <w:kern w:val="0"/>
          <w:sz w:val="22"/>
          <w:szCs w:val="22"/>
          <w:lang w:eastAsia="zh-CN"/>
        </w:rPr>
        <w:t xml:space="preserve">Zamawiający:    </w:t>
      </w:r>
      <w:r w:rsidRPr="009F2896">
        <w:rPr>
          <w:rFonts w:ascii="Arial" w:eastAsia="Calibri" w:hAnsi="Arial" w:cs="Arial"/>
          <w:color w:val="000000" w:themeColor="text1"/>
          <w:kern w:val="0"/>
          <w:sz w:val="22"/>
          <w:szCs w:val="22"/>
          <w:lang w:eastAsia="zh-CN"/>
        </w:rPr>
        <w:t xml:space="preserve">                                                                            </w:t>
      </w:r>
      <w:r w:rsidRPr="009F2896">
        <w:rPr>
          <w:rFonts w:ascii="Arial" w:eastAsia="Calibri" w:hAnsi="Arial" w:cs="Arial"/>
          <w:b/>
          <w:bCs/>
          <w:color w:val="000000" w:themeColor="text1"/>
          <w:kern w:val="0"/>
          <w:sz w:val="22"/>
          <w:szCs w:val="22"/>
          <w:lang w:eastAsia="zh-CN"/>
        </w:rPr>
        <w:t>Wykonawca:</w:t>
      </w:r>
    </w:p>
    <w:sectPr w:rsidR="00B873F5" w:rsidRPr="009F2896" w:rsidSect="00D47BED">
      <w:footerReference w:type="default" r:id="rId9"/>
      <w:pgSz w:w="11906" w:h="16838"/>
      <w:pgMar w:top="1417" w:right="1417" w:bottom="1417" w:left="1417" w:header="708" w:footer="296"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3AC" w:rsidRDefault="007D63AC">
      <w:r>
        <w:separator/>
      </w:r>
    </w:p>
  </w:endnote>
  <w:endnote w:type="continuationSeparator" w:id="0">
    <w:p w:rsidR="007D63AC" w:rsidRDefault="007D63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DDC" w:rsidRPr="005F6A96" w:rsidRDefault="005F6A96" w:rsidP="005F6A96">
    <w:pPr>
      <w:pStyle w:val="Stopka"/>
    </w:pPr>
    <w:r>
      <w:rPr>
        <w:noProof/>
        <w:lang w:eastAsia="pl-PL"/>
      </w:rPr>
      <w:drawing>
        <wp:inline distT="0" distB="0" distL="0" distR="0">
          <wp:extent cx="5760720" cy="828675"/>
          <wp:effectExtent l="0" t="0" r="0" b="9525"/>
          <wp:docPr id="1888656864" name="Obraz 1888656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132195" name=""/>
                  <pic:cNvPicPr/>
                </pic:nvPicPr>
                <pic:blipFill>
                  <a:blip r:embed="rId1"/>
                  <a:stretch>
                    <a:fillRect/>
                  </a:stretch>
                </pic:blipFill>
                <pic:spPr>
                  <a:xfrm>
                    <a:off x="0" y="0"/>
                    <a:ext cx="5760720" cy="82867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3AC" w:rsidRDefault="007D63AC">
      <w:r>
        <w:separator/>
      </w:r>
    </w:p>
  </w:footnote>
  <w:footnote w:type="continuationSeparator" w:id="0">
    <w:p w:rsidR="007D63AC" w:rsidRDefault="007D63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singleLevel"/>
    <w:tmpl w:val="A634B1D0"/>
    <w:name w:val="WW8Num5"/>
    <w:lvl w:ilvl="0">
      <w:start w:val="1"/>
      <w:numFmt w:val="lowerLetter"/>
      <w:lvlText w:val="%1)"/>
      <w:lvlJc w:val="left"/>
      <w:pPr>
        <w:tabs>
          <w:tab w:val="num" w:pos="0"/>
        </w:tabs>
        <w:ind w:left="1068" w:hanging="360"/>
      </w:pPr>
      <w:rPr>
        <w:rFonts w:ascii="Calibri" w:eastAsia="Calibri" w:hAnsi="Calibri" w:cs="Times New Roman" w:hint="default"/>
        <w:b w:val="0"/>
      </w:rPr>
    </w:lvl>
  </w:abstractNum>
  <w:abstractNum w:abstractNumId="3">
    <w:nsid w:val="00000005"/>
    <w:multiLevelType w:val="multilevel"/>
    <w:tmpl w:val="0746683A"/>
    <w:name w:val="WW8Num7"/>
    <w:lvl w:ilvl="0">
      <w:start w:val="1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Calibri" w:hAnsi="Calibri" w:cs="Calibri" w:hint="default"/>
        <w:sz w:val="22"/>
        <w:szCs w:val="22"/>
      </w:rPr>
    </w:lvl>
    <w:lvl w:ilvl="2">
      <w:start w:val="1"/>
      <w:numFmt w:val="lowerRoman"/>
      <w:lvlText w:val="%3."/>
      <w:lvlJc w:val="right"/>
      <w:pPr>
        <w:tabs>
          <w:tab w:val="num" w:pos="0"/>
        </w:tabs>
        <w:ind w:left="2160" w:hanging="180"/>
      </w:pPr>
      <w:rPr>
        <w:rFonts w:hint="default"/>
      </w:rPr>
    </w:lvl>
    <w:lvl w:ilvl="3">
      <w:start w:val="1"/>
      <w:numFmt w:val="decimal"/>
      <w:lvlText w:val="%4)"/>
      <w:lvlJc w:val="left"/>
      <w:pPr>
        <w:ind w:left="2880" w:hanging="360"/>
      </w:p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nsid w:val="00000007"/>
    <w:multiLevelType w:val="multilevel"/>
    <w:tmpl w:val="66E843D2"/>
    <w:lvl w:ilvl="0">
      <w:start w:val="1"/>
      <w:numFmt w:val="decimal"/>
      <w:lvlText w:val="%1."/>
      <w:lvlJc w:val="left"/>
      <w:pPr>
        <w:tabs>
          <w:tab w:val="num" w:pos="720"/>
        </w:tabs>
        <w:ind w:left="720" w:hanging="360"/>
      </w:pPr>
      <w:rPr>
        <w:rFonts w:ascii="Calibri" w:eastAsia="Lucida Sans Unicode"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7B16A0CE"/>
    <w:lvl w:ilvl="0">
      <w:start w:val="4"/>
      <w:numFmt w:val="decimal"/>
      <w:lvlText w:val="%1."/>
      <w:lvlJc w:val="left"/>
      <w:pPr>
        <w:tabs>
          <w:tab w:val="num" w:pos="-218"/>
        </w:tabs>
        <w:ind w:left="502" w:hanging="360"/>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nsid w:val="0000000A"/>
    <w:multiLevelType w:val="multilevel"/>
    <w:tmpl w:val="361E7A18"/>
    <w:name w:val="WW8Num10"/>
    <w:lvl w:ilvl="0">
      <w:start w:val="17"/>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360" w:hanging="360"/>
      </w:pPr>
      <w:rPr>
        <w:rFonts w:ascii="Times New Roman" w:eastAsia="Calibri" w:hAnsi="Times New Roman" w:cs="Times New Roman"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7">
    <w:nsid w:val="0000000B"/>
    <w:multiLevelType w:val="singleLevel"/>
    <w:tmpl w:val="0000000B"/>
    <w:name w:val="WW8Num11"/>
    <w:lvl w:ilvl="0">
      <w:start w:val="5"/>
      <w:numFmt w:val="decimal"/>
      <w:lvlText w:val="%1."/>
      <w:lvlJc w:val="left"/>
      <w:pPr>
        <w:tabs>
          <w:tab w:val="num" w:pos="0"/>
        </w:tabs>
        <w:ind w:left="360" w:hanging="360"/>
      </w:pPr>
      <w:rPr>
        <w:rFonts w:eastAsia="Lucida Sans Unicode" w:hint="default"/>
        <w:b w:val="0"/>
        <w:bCs w:val="0"/>
        <w:lang w:bidi="en-US"/>
      </w:rPr>
    </w:lvl>
  </w:abstractNum>
  <w:abstractNum w:abstractNumId="8">
    <w:nsid w:val="0000000C"/>
    <w:multiLevelType w:val="multilevel"/>
    <w:tmpl w:val="E7D8DFA4"/>
    <w:name w:val="WW8Num12"/>
    <w:lvl w:ilvl="0">
      <w:start w:val="7"/>
      <w:numFmt w:val="decimal"/>
      <w:lvlText w:val="%1."/>
      <w:lvlJc w:val="left"/>
      <w:pPr>
        <w:tabs>
          <w:tab w:val="num" w:pos="0"/>
        </w:tabs>
        <w:ind w:left="720" w:hanging="360"/>
      </w:pPr>
      <w:rPr>
        <w:rFonts w:hint="default"/>
      </w:rPr>
    </w:lvl>
    <w:lvl w:ilvl="1">
      <w:start w:val="1"/>
      <w:numFmt w:val="decimal"/>
      <w:lvlText w:val="%2."/>
      <w:lvlJc w:val="left"/>
      <w:pPr>
        <w:tabs>
          <w:tab w:val="num" w:pos="0"/>
        </w:tabs>
        <w:ind w:left="928" w:hanging="360"/>
      </w:pPr>
      <w:rPr>
        <w:rFonts w:cs="Calibri" w:hint="default"/>
        <w:b w:val="0"/>
        <w:bCs w:val="0"/>
        <w:sz w:val="24"/>
        <w:szCs w:val="24"/>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nsid w:val="0000000D"/>
    <w:multiLevelType w:val="singleLevel"/>
    <w:tmpl w:val="0000000D"/>
    <w:name w:val="WW8Num13"/>
    <w:lvl w:ilvl="0">
      <w:start w:val="1"/>
      <w:numFmt w:val="lowerLetter"/>
      <w:lvlText w:val="%1)"/>
      <w:lvlJc w:val="left"/>
      <w:pPr>
        <w:tabs>
          <w:tab w:val="num" w:pos="0"/>
        </w:tabs>
        <w:ind w:left="1146" w:hanging="360"/>
      </w:pPr>
    </w:lvl>
  </w:abstractNum>
  <w:abstractNum w:abstractNumId="10">
    <w:nsid w:val="0000000F"/>
    <w:multiLevelType w:val="singleLevel"/>
    <w:tmpl w:val="0000000F"/>
    <w:name w:val="WW8Num15"/>
    <w:lvl w:ilvl="0">
      <w:start w:val="1"/>
      <w:numFmt w:val="decimal"/>
      <w:lvlText w:val="%1."/>
      <w:lvlJc w:val="left"/>
      <w:pPr>
        <w:tabs>
          <w:tab w:val="num" w:pos="0"/>
        </w:tabs>
        <w:ind w:left="720" w:hanging="360"/>
      </w:pPr>
      <w:rPr>
        <w:rFonts w:cs="Calibri"/>
        <w:sz w:val="24"/>
        <w:szCs w:val="24"/>
      </w:rPr>
    </w:lvl>
  </w:abstractNum>
  <w:abstractNum w:abstractNumId="11">
    <w:nsid w:val="00000010"/>
    <w:multiLevelType w:val="singleLevel"/>
    <w:tmpl w:val="09DE0DC8"/>
    <w:name w:val="WW8Num16"/>
    <w:lvl w:ilvl="0">
      <w:start w:val="1"/>
      <w:numFmt w:val="decimal"/>
      <w:lvlText w:val="%1."/>
      <w:lvlJc w:val="left"/>
      <w:pPr>
        <w:tabs>
          <w:tab w:val="num" w:pos="-578"/>
        </w:tabs>
        <w:ind w:left="502" w:hanging="360"/>
      </w:pPr>
      <w:rPr>
        <w:rFonts w:eastAsia="Lucida Sans Unicode" w:cs="Calibri"/>
        <w:b w:val="0"/>
        <w:bCs/>
        <w:kern w:val="1"/>
        <w:sz w:val="22"/>
        <w:szCs w:val="22"/>
        <w:lang w:bidi="en-US"/>
      </w:rPr>
    </w:lvl>
  </w:abstractNum>
  <w:abstractNum w:abstractNumId="12">
    <w:nsid w:val="00000013"/>
    <w:multiLevelType w:val="singleLevel"/>
    <w:tmpl w:val="821E304E"/>
    <w:name w:val="WW8Num19"/>
    <w:lvl w:ilvl="0">
      <w:start w:val="1"/>
      <w:numFmt w:val="lowerLetter"/>
      <w:lvlText w:val="%1)"/>
      <w:lvlJc w:val="left"/>
      <w:pPr>
        <w:tabs>
          <w:tab w:val="num" w:pos="0"/>
        </w:tabs>
        <w:ind w:left="720" w:hanging="360"/>
      </w:pPr>
      <w:rPr>
        <w:rFonts w:cs="Calibri"/>
        <w:b w:val="0"/>
        <w:sz w:val="22"/>
        <w:szCs w:val="22"/>
      </w:rPr>
    </w:lvl>
  </w:abstractNum>
  <w:abstractNum w:abstractNumId="13">
    <w:nsid w:val="00000014"/>
    <w:multiLevelType w:val="multilevel"/>
    <w:tmpl w:val="BB4CF36A"/>
    <w:name w:val="WW8Num20"/>
    <w:lvl w:ilvl="0">
      <w:start w:val="1"/>
      <w:numFmt w:val="decimal"/>
      <w:lvlText w:val="%1."/>
      <w:lvlJc w:val="left"/>
      <w:pPr>
        <w:tabs>
          <w:tab w:val="num" w:pos="0"/>
        </w:tabs>
        <w:ind w:left="360" w:hanging="360"/>
      </w:pPr>
      <w:rPr>
        <w:rFonts w:cs="Calibri" w:hint="default"/>
        <w:sz w:val="22"/>
        <w:szCs w:val="22"/>
      </w:rPr>
    </w:lvl>
    <w:lvl w:ilvl="1">
      <w:start w:val="1"/>
      <w:numFmt w:val="lowerLetter"/>
      <w:lvlText w:val="%2)"/>
      <w:lvlJc w:val="left"/>
      <w:pPr>
        <w:tabs>
          <w:tab w:val="num" w:pos="0"/>
        </w:tabs>
        <w:ind w:left="360" w:hanging="360"/>
      </w:pPr>
      <w:rPr>
        <w:rFonts w:ascii="Times New Roman" w:eastAsia="Calibri" w:hAnsi="Times New Roman" w:cs="Times New Roman"/>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nsid w:val="00000016"/>
    <w:multiLevelType w:val="multilevel"/>
    <w:tmpl w:val="00000016"/>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00000017"/>
    <w:multiLevelType w:val="singleLevel"/>
    <w:tmpl w:val="BD48FF24"/>
    <w:name w:val="WW8Num23"/>
    <w:lvl w:ilvl="0">
      <w:start w:val="1"/>
      <w:numFmt w:val="decimal"/>
      <w:lvlText w:val="%1."/>
      <w:lvlJc w:val="left"/>
      <w:pPr>
        <w:tabs>
          <w:tab w:val="num" w:pos="0"/>
        </w:tabs>
        <w:ind w:left="1004" w:hanging="360"/>
      </w:pPr>
      <w:rPr>
        <w:rFonts w:eastAsia="Lucida Sans Unicode" w:cs="Calibri"/>
        <w:b w:val="0"/>
        <w:bCs w:val="0"/>
        <w:kern w:val="1"/>
        <w:sz w:val="22"/>
        <w:szCs w:val="22"/>
        <w:lang w:bidi="en-US"/>
      </w:rPr>
    </w:lvl>
  </w:abstractNum>
  <w:abstractNum w:abstractNumId="16">
    <w:nsid w:val="00000018"/>
    <w:multiLevelType w:val="singleLevel"/>
    <w:tmpl w:val="383A76EA"/>
    <w:name w:val="WW8Num26"/>
    <w:lvl w:ilvl="0">
      <w:start w:val="1"/>
      <w:numFmt w:val="decimal"/>
      <w:lvlText w:val="%1."/>
      <w:lvlJc w:val="left"/>
      <w:pPr>
        <w:tabs>
          <w:tab w:val="num" w:pos="-219"/>
        </w:tabs>
        <w:ind w:left="501" w:hanging="360"/>
      </w:pPr>
      <w:rPr>
        <w:b w:val="0"/>
      </w:rPr>
    </w:lvl>
  </w:abstractNum>
  <w:abstractNum w:abstractNumId="17">
    <w:nsid w:val="0000001D"/>
    <w:multiLevelType w:val="multilevel"/>
    <w:tmpl w:val="0000001D"/>
    <w:name w:val="WW8Num30"/>
    <w:lvl w:ilvl="0">
      <w:start w:val="1"/>
      <w:numFmt w:val="decimal"/>
      <w:lvlText w:val="%1."/>
      <w:lvlJc w:val="left"/>
      <w:pPr>
        <w:tabs>
          <w:tab w:val="num" w:pos="363"/>
        </w:tabs>
        <w:ind w:left="363" w:hanging="363"/>
      </w:pPr>
      <w:rPr>
        <w:rFonts w:ascii="Calibri" w:hAnsi="Calibri" w:cs="Calibri"/>
        <w:b w:val="0"/>
        <w:bCs w:val="0"/>
        <w:color w:val="000000"/>
        <w:sz w:val="22"/>
        <w:szCs w:val="22"/>
        <w:lang w:eastAsia="pl-PL"/>
      </w:rPr>
    </w:lvl>
    <w:lvl w:ilvl="1">
      <w:start w:val="1"/>
      <w:numFmt w:val="decimal"/>
      <w:lvlText w:val="%2."/>
      <w:lvlJc w:val="left"/>
      <w:pPr>
        <w:tabs>
          <w:tab w:val="num" w:pos="1364"/>
        </w:tabs>
        <w:ind w:left="1364" w:hanging="360"/>
      </w:pPr>
      <w:rPr>
        <w:rFonts w:ascii="Calibri" w:hAnsi="Calibri" w:cs="Calibri"/>
        <w:b w:val="0"/>
        <w:bCs w:val="0"/>
        <w:color w:val="000000"/>
        <w:sz w:val="22"/>
        <w:szCs w:val="22"/>
        <w:lang w:eastAsia="pl-PL"/>
      </w:rPr>
    </w:lvl>
    <w:lvl w:ilvl="2">
      <w:start w:val="1"/>
      <w:numFmt w:val="decimal"/>
      <w:lvlText w:val="%3."/>
      <w:lvlJc w:val="left"/>
      <w:pPr>
        <w:tabs>
          <w:tab w:val="num" w:pos="1724"/>
        </w:tabs>
        <w:ind w:left="1724" w:hanging="360"/>
      </w:pPr>
      <w:rPr>
        <w:rFonts w:ascii="Calibri" w:hAnsi="Calibri" w:cs="Calibri"/>
        <w:b w:val="0"/>
        <w:bCs w:val="0"/>
        <w:color w:val="000000"/>
        <w:sz w:val="22"/>
        <w:szCs w:val="22"/>
        <w:lang w:eastAsia="pl-PL"/>
      </w:rPr>
    </w:lvl>
    <w:lvl w:ilvl="3">
      <w:start w:val="1"/>
      <w:numFmt w:val="decimal"/>
      <w:lvlText w:val="%4."/>
      <w:lvlJc w:val="left"/>
      <w:pPr>
        <w:tabs>
          <w:tab w:val="num" w:pos="2084"/>
        </w:tabs>
        <w:ind w:left="2084" w:hanging="360"/>
      </w:pPr>
      <w:rPr>
        <w:rFonts w:ascii="Calibri" w:hAnsi="Calibri" w:cs="Calibri"/>
        <w:b w:val="0"/>
        <w:bCs w:val="0"/>
        <w:color w:val="000000"/>
        <w:sz w:val="22"/>
        <w:szCs w:val="22"/>
        <w:lang w:eastAsia="pl-PL"/>
      </w:rPr>
    </w:lvl>
    <w:lvl w:ilvl="4">
      <w:start w:val="1"/>
      <w:numFmt w:val="decimal"/>
      <w:lvlText w:val="%5."/>
      <w:lvlJc w:val="left"/>
      <w:pPr>
        <w:tabs>
          <w:tab w:val="num" w:pos="2444"/>
        </w:tabs>
        <w:ind w:left="2444" w:hanging="360"/>
      </w:pPr>
      <w:rPr>
        <w:rFonts w:ascii="Calibri" w:hAnsi="Calibri" w:cs="Calibri"/>
        <w:b w:val="0"/>
        <w:bCs w:val="0"/>
        <w:color w:val="000000"/>
        <w:sz w:val="22"/>
        <w:szCs w:val="22"/>
        <w:lang w:eastAsia="pl-PL"/>
      </w:rPr>
    </w:lvl>
    <w:lvl w:ilvl="5">
      <w:start w:val="1"/>
      <w:numFmt w:val="decimal"/>
      <w:lvlText w:val="%6."/>
      <w:lvlJc w:val="left"/>
      <w:pPr>
        <w:tabs>
          <w:tab w:val="num" w:pos="2804"/>
        </w:tabs>
        <w:ind w:left="2804" w:hanging="360"/>
      </w:pPr>
      <w:rPr>
        <w:rFonts w:ascii="Calibri" w:hAnsi="Calibri" w:cs="Calibri"/>
        <w:b w:val="0"/>
        <w:bCs w:val="0"/>
        <w:color w:val="000000"/>
        <w:sz w:val="22"/>
        <w:szCs w:val="22"/>
        <w:lang w:eastAsia="pl-PL"/>
      </w:rPr>
    </w:lvl>
    <w:lvl w:ilvl="6">
      <w:start w:val="1"/>
      <w:numFmt w:val="decimal"/>
      <w:lvlText w:val="%7."/>
      <w:lvlJc w:val="left"/>
      <w:pPr>
        <w:tabs>
          <w:tab w:val="num" w:pos="3164"/>
        </w:tabs>
        <w:ind w:left="3164" w:hanging="360"/>
      </w:pPr>
      <w:rPr>
        <w:rFonts w:ascii="Calibri" w:hAnsi="Calibri" w:cs="Calibri"/>
        <w:b w:val="0"/>
        <w:bCs w:val="0"/>
        <w:color w:val="000000"/>
        <w:sz w:val="22"/>
        <w:szCs w:val="22"/>
        <w:lang w:eastAsia="pl-PL"/>
      </w:rPr>
    </w:lvl>
    <w:lvl w:ilvl="7">
      <w:start w:val="1"/>
      <w:numFmt w:val="decimal"/>
      <w:lvlText w:val="%8."/>
      <w:lvlJc w:val="left"/>
      <w:pPr>
        <w:tabs>
          <w:tab w:val="num" w:pos="3524"/>
        </w:tabs>
        <w:ind w:left="3524" w:hanging="360"/>
      </w:pPr>
      <w:rPr>
        <w:rFonts w:ascii="Calibri" w:hAnsi="Calibri" w:cs="Calibri"/>
        <w:b w:val="0"/>
        <w:bCs w:val="0"/>
        <w:color w:val="000000"/>
        <w:sz w:val="22"/>
        <w:szCs w:val="22"/>
        <w:lang w:eastAsia="pl-PL"/>
      </w:rPr>
    </w:lvl>
    <w:lvl w:ilvl="8">
      <w:start w:val="1"/>
      <w:numFmt w:val="decimal"/>
      <w:lvlText w:val="%9."/>
      <w:lvlJc w:val="left"/>
      <w:pPr>
        <w:tabs>
          <w:tab w:val="num" w:pos="3884"/>
        </w:tabs>
        <w:ind w:left="3884" w:hanging="360"/>
      </w:pPr>
      <w:rPr>
        <w:rFonts w:ascii="Calibri" w:hAnsi="Calibri" w:cs="Calibri"/>
        <w:b w:val="0"/>
        <w:bCs w:val="0"/>
        <w:color w:val="000000"/>
        <w:sz w:val="22"/>
        <w:szCs w:val="22"/>
        <w:lang w:eastAsia="pl-PL"/>
      </w:rPr>
    </w:lvl>
  </w:abstractNum>
  <w:abstractNum w:abstractNumId="18">
    <w:nsid w:val="0000002D"/>
    <w:multiLevelType w:val="multilevel"/>
    <w:tmpl w:val="0000002D"/>
    <w:name w:val="WW8Num49"/>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auto"/>
        <w:vertAlign w:val="baseline"/>
        <w:lang w:val="pl-PL" w:eastAsia="pl-PL" w:bidi="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9">
    <w:nsid w:val="019C5C34"/>
    <w:multiLevelType w:val="hybridMultilevel"/>
    <w:tmpl w:val="DECCB53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069A6500"/>
    <w:multiLevelType w:val="multilevel"/>
    <w:tmpl w:val="0000002D"/>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auto"/>
        <w:vertAlign w:val="baseline"/>
        <w:lang w:val="pl-PL" w:eastAsia="pl-PL" w:bidi="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1">
    <w:nsid w:val="09966EA2"/>
    <w:multiLevelType w:val="hybridMultilevel"/>
    <w:tmpl w:val="F69A194C"/>
    <w:lvl w:ilvl="0" w:tplc="04150017">
      <w:start w:val="1"/>
      <w:numFmt w:val="lowerLetter"/>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22">
    <w:nsid w:val="0BB14313"/>
    <w:multiLevelType w:val="hybridMultilevel"/>
    <w:tmpl w:val="E6D0530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0DA51DB6"/>
    <w:multiLevelType w:val="multilevel"/>
    <w:tmpl w:val="DD7456E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nsid w:val="0EEE7226"/>
    <w:multiLevelType w:val="hybridMultilevel"/>
    <w:tmpl w:val="A5AC5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EFD371C"/>
    <w:multiLevelType w:val="hybridMultilevel"/>
    <w:tmpl w:val="F1087F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nsid w:val="129939E7"/>
    <w:multiLevelType w:val="hybridMultilevel"/>
    <w:tmpl w:val="824045C2"/>
    <w:name w:val="WW8Num282"/>
    <w:lvl w:ilvl="0" w:tplc="A9F2343E">
      <w:start w:val="1"/>
      <w:numFmt w:val="lowerLetter"/>
      <w:lvlText w:val="%1)"/>
      <w:lvlJc w:val="left"/>
      <w:pPr>
        <w:ind w:left="1395" w:hanging="360"/>
      </w:pPr>
      <w:rPr>
        <w:rFonts w:ascii="Calibri" w:hAnsi="Calibri" w:hint="default"/>
        <w:sz w:val="22"/>
      </w:rPr>
    </w:lvl>
    <w:lvl w:ilvl="1" w:tplc="04150019" w:tentative="1">
      <w:start w:val="1"/>
      <w:numFmt w:val="lowerLetter"/>
      <w:lvlText w:val="%2."/>
      <w:lvlJc w:val="left"/>
      <w:pPr>
        <w:ind w:left="2115" w:hanging="360"/>
      </w:pPr>
    </w:lvl>
    <w:lvl w:ilvl="2" w:tplc="0415001B" w:tentative="1">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tentative="1">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27">
    <w:nsid w:val="271622A1"/>
    <w:multiLevelType w:val="multilevel"/>
    <w:tmpl w:val="C2E6ACEC"/>
    <w:name w:val="WW8Num3522"/>
    <w:lvl w:ilvl="0">
      <w:start w:val="13"/>
      <w:numFmt w:val="decimal"/>
      <w:lvlText w:val="%1."/>
      <w:lvlJc w:val="left"/>
      <w:pPr>
        <w:tabs>
          <w:tab w:val="num" w:pos="363"/>
        </w:tabs>
        <w:ind w:left="363" w:hanging="363"/>
      </w:pPr>
      <w:rPr>
        <w:rFonts w:ascii="Calibri" w:eastAsia="Times New Roman" w:hAnsi="Calibri" w:cs="Calibri" w:hint="default"/>
        <w:b w:val="0"/>
        <w:bCs w:val="0"/>
        <w:sz w:val="22"/>
        <w:szCs w:val="22"/>
      </w:rPr>
    </w:lvl>
    <w:lvl w:ilvl="1">
      <w:start w:val="1"/>
      <w:numFmt w:val="decimal"/>
      <w:lvlText w:val="%2)"/>
      <w:lvlJc w:val="left"/>
      <w:pPr>
        <w:tabs>
          <w:tab w:val="num" w:pos="1080"/>
        </w:tabs>
        <w:ind w:left="1080" w:hanging="360"/>
      </w:pPr>
      <w:rPr>
        <w:rFonts w:ascii="Calibri" w:hAnsi="Calibri" w:hint="default"/>
        <w:b w:val="0"/>
        <w:bCs w:val="0"/>
        <w:sz w:val="22"/>
        <w:szCs w:val="22"/>
      </w:rPr>
    </w:lvl>
    <w:lvl w:ilvl="2">
      <w:start w:val="1"/>
      <w:numFmt w:val="decimal"/>
      <w:lvlText w:val="%3."/>
      <w:lvlJc w:val="left"/>
      <w:pPr>
        <w:tabs>
          <w:tab w:val="num" w:pos="1440"/>
        </w:tabs>
        <w:ind w:left="1440" w:hanging="360"/>
      </w:pPr>
      <w:rPr>
        <w:rFonts w:ascii="Calibri" w:eastAsia="Times New Roman" w:hAnsi="Calibri" w:cs="Calibri" w:hint="default"/>
        <w:b w:val="0"/>
        <w:bCs w:val="0"/>
        <w:sz w:val="22"/>
        <w:szCs w:val="22"/>
      </w:rPr>
    </w:lvl>
    <w:lvl w:ilvl="3">
      <w:start w:val="1"/>
      <w:numFmt w:val="decimal"/>
      <w:lvlText w:val="%4."/>
      <w:lvlJc w:val="left"/>
      <w:pPr>
        <w:tabs>
          <w:tab w:val="num" w:pos="1800"/>
        </w:tabs>
        <w:ind w:left="1800" w:hanging="360"/>
      </w:pPr>
      <w:rPr>
        <w:rFonts w:ascii="Calibri" w:eastAsia="Times New Roman" w:hAnsi="Calibri" w:cs="Calibri" w:hint="default"/>
        <w:b w:val="0"/>
        <w:bCs w:val="0"/>
        <w:sz w:val="22"/>
        <w:szCs w:val="22"/>
      </w:rPr>
    </w:lvl>
    <w:lvl w:ilvl="4">
      <w:start w:val="1"/>
      <w:numFmt w:val="decimal"/>
      <w:lvlText w:val="%5."/>
      <w:lvlJc w:val="left"/>
      <w:pPr>
        <w:tabs>
          <w:tab w:val="num" w:pos="2160"/>
        </w:tabs>
        <w:ind w:left="2160" w:hanging="360"/>
      </w:pPr>
      <w:rPr>
        <w:rFonts w:ascii="Calibri" w:eastAsia="Times New Roman" w:hAnsi="Calibri" w:cs="Calibri" w:hint="default"/>
        <w:b w:val="0"/>
        <w:bCs w:val="0"/>
        <w:sz w:val="22"/>
        <w:szCs w:val="22"/>
      </w:rPr>
    </w:lvl>
    <w:lvl w:ilvl="5">
      <w:start w:val="1"/>
      <w:numFmt w:val="decimal"/>
      <w:lvlText w:val="%6."/>
      <w:lvlJc w:val="left"/>
      <w:pPr>
        <w:tabs>
          <w:tab w:val="num" w:pos="2520"/>
        </w:tabs>
        <w:ind w:left="2520" w:hanging="360"/>
      </w:pPr>
      <w:rPr>
        <w:rFonts w:ascii="Calibri" w:eastAsia="Times New Roman" w:hAnsi="Calibri" w:cs="Calibri" w:hint="default"/>
        <w:b w:val="0"/>
        <w:bCs w:val="0"/>
        <w:sz w:val="22"/>
        <w:szCs w:val="22"/>
      </w:rPr>
    </w:lvl>
    <w:lvl w:ilvl="6">
      <w:start w:val="1"/>
      <w:numFmt w:val="decimal"/>
      <w:lvlText w:val="%7."/>
      <w:lvlJc w:val="left"/>
      <w:pPr>
        <w:tabs>
          <w:tab w:val="num" w:pos="2880"/>
        </w:tabs>
        <w:ind w:left="2880" w:hanging="360"/>
      </w:pPr>
      <w:rPr>
        <w:rFonts w:ascii="Calibri" w:eastAsia="Times New Roman" w:hAnsi="Calibri" w:cs="Calibri" w:hint="default"/>
        <w:b w:val="0"/>
        <w:bCs w:val="0"/>
        <w:sz w:val="22"/>
        <w:szCs w:val="22"/>
      </w:rPr>
    </w:lvl>
    <w:lvl w:ilvl="7">
      <w:start w:val="1"/>
      <w:numFmt w:val="decimal"/>
      <w:lvlText w:val="%8."/>
      <w:lvlJc w:val="left"/>
      <w:pPr>
        <w:tabs>
          <w:tab w:val="num" w:pos="3240"/>
        </w:tabs>
        <w:ind w:left="3240" w:hanging="360"/>
      </w:pPr>
      <w:rPr>
        <w:rFonts w:ascii="Calibri" w:eastAsia="Times New Roman" w:hAnsi="Calibri" w:cs="Calibri" w:hint="default"/>
        <w:b w:val="0"/>
        <w:bCs w:val="0"/>
        <w:sz w:val="22"/>
        <w:szCs w:val="22"/>
      </w:rPr>
    </w:lvl>
    <w:lvl w:ilvl="8">
      <w:start w:val="1"/>
      <w:numFmt w:val="decimal"/>
      <w:lvlText w:val="%9."/>
      <w:lvlJc w:val="left"/>
      <w:pPr>
        <w:tabs>
          <w:tab w:val="num" w:pos="3600"/>
        </w:tabs>
        <w:ind w:left="3600" w:hanging="360"/>
      </w:pPr>
      <w:rPr>
        <w:rFonts w:ascii="Calibri" w:eastAsia="Times New Roman" w:hAnsi="Calibri" w:cs="Calibri" w:hint="default"/>
        <w:b w:val="0"/>
        <w:bCs w:val="0"/>
        <w:sz w:val="22"/>
        <w:szCs w:val="22"/>
      </w:rPr>
    </w:lvl>
  </w:abstractNum>
  <w:abstractNum w:abstractNumId="28">
    <w:nsid w:val="280D2D29"/>
    <w:multiLevelType w:val="hybridMultilevel"/>
    <w:tmpl w:val="161EC2AE"/>
    <w:lvl w:ilvl="0" w:tplc="49248258">
      <w:start w:val="1"/>
      <w:numFmt w:val="decimal"/>
      <w:lvlText w:val="%1."/>
      <w:lvlJc w:val="left"/>
      <w:pPr>
        <w:ind w:left="720"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94046AE"/>
    <w:multiLevelType w:val="hybridMultilevel"/>
    <w:tmpl w:val="E4482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A8974D9"/>
    <w:multiLevelType w:val="hybridMultilevel"/>
    <w:tmpl w:val="BE16CAF2"/>
    <w:lvl w:ilvl="0" w:tplc="04150017">
      <w:start w:val="1"/>
      <w:numFmt w:val="lowerLetter"/>
      <w:lvlText w:val="%1)"/>
      <w:lvlJc w:val="left"/>
      <w:pPr>
        <w:ind w:left="1520" w:hanging="360"/>
      </w:p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1">
    <w:nsid w:val="2CBD16BC"/>
    <w:multiLevelType w:val="hybridMultilevel"/>
    <w:tmpl w:val="8FF63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F14499B"/>
    <w:multiLevelType w:val="hybridMultilevel"/>
    <w:tmpl w:val="460A53A8"/>
    <w:name w:val="WW8Num55"/>
    <w:lvl w:ilvl="0" w:tplc="A9D604A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2412E54"/>
    <w:multiLevelType w:val="hybridMultilevel"/>
    <w:tmpl w:val="167A8C52"/>
    <w:lvl w:ilvl="0" w:tplc="04150011">
      <w:start w:val="1"/>
      <w:numFmt w:val="decimal"/>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34">
    <w:nsid w:val="33243B8F"/>
    <w:multiLevelType w:val="hybridMultilevel"/>
    <w:tmpl w:val="1B724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56F267B"/>
    <w:multiLevelType w:val="hybridMultilevel"/>
    <w:tmpl w:val="C742AF2E"/>
    <w:lvl w:ilvl="0" w:tplc="87461E0A">
      <w:start w:val="1"/>
      <w:numFmt w:val="decimal"/>
      <w:lvlText w:val="%1)"/>
      <w:lvlJc w:val="left"/>
      <w:pPr>
        <w:ind w:left="885" w:hanging="360"/>
      </w:pPr>
      <w:rPr>
        <w:rFonts w:hint="default"/>
      </w:rPr>
    </w:lvl>
    <w:lvl w:ilvl="1" w:tplc="04150019" w:tentative="1">
      <w:start w:val="1"/>
      <w:numFmt w:val="lowerLetter"/>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36">
    <w:nsid w:val="38694E18"/>
    <w:multiLevelType w:val="hybridMultilevel"/>
    <w:tmpl w:val="1FC06C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C5A02AC"/>
    <w:multiLevelType w:val="hybridMultilevel"/>
    <w:tmpl w:val="C1FA23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2D82A3E"/>
    <w:multiLevelType w:val="hybridMultilevel"/>
    <w:tmpl w:val="659CAA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77C2AED"/>
    <w:multiLevelType w:val="multilevel"/>
    <w:tmpl w:val="C59698C2"/>
    <w:lvl w:ilvl="0">
      <w:start w:val="17"/>
      <w:numFmt w:val="decimal"/>
      <w:lvlText w:val="%1."/>
      <w:lvlJc w:val="left"/>
      <w:pPr>
        <w:ind w:left="928"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4E665378"/>
    <w:multiLevelType w:val="hybridMultilevel"/>
    <w:tmpl w:val="EF985556"/>
    <w:name w:val="WW8Num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EE746FE"/>
    <w:multiLevelType w:val="hybridMultilevel"/>
    <w:tmpl w:val="FEC684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0740AA1"/>
    <w:multiLevelType w:val="hybridMultilevel"/>
    <w:tmpl w:val="2FBA65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61427A82"/>
    <w:multiLevelType w:val="hybridMultilevel"/>
    <w:tmpl w:val="0CA0CE32"/>
    <w:lvl w:ilvl="0" w:tplc="04150017">
      <w:start w:val="1"/>
      <w:numFmt w:val="lowerLetter"/>
      <w:lvlText w:val="%1)"/>
      <w:lvlJc w:val="left"/>
      <w:pPr>
        <w:ind w:left="886"/>
      </w:pPr>
      <w:rPr>
        <w:rFonts w:hint="default"/>
        <w:b w:val="0"/>
        <w:i w:val="0"/>
        <w:strike w:val="0"/>
        <w:dstrike w:val="0"/>
        <w:color w:val="000000"/>
        <w:sz w:val="22"/>
        <w:szCs w:val="22"/>
        <w:u w:val="none" w:color="000000"/>
        <w:bdr w:val="none" w:sz="0" w:space="0" w:color="auto"/>
        <w:shd w:val="clear" w:color="auto" w:fill="auto"/>
        <w:vertAlign w:val="baseline"/>
      </w:rPr>
    </w:lvl>
    <w:lvl w:ilvl="1" w:tplc="B9EC14B0">
      <w:start w:val="1"/>
      <w:numFmt w:val="lowerLetter"/>
      <w:lvlText w:val="%2"/>
      <w:lvlJc w:val="left"/>
      <w:pPr>
        <w:ind w:left="1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EA4AFBE">
      <w:start w:val="1"/>
      <w:numFmt w:val="lowerRoman"/>
      <w:lvlText w:val="%3"/>
      <w:lvlJc w:val="left"/>
      <w:pPr>
        <w:ind w:left="1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356C35E">
      <w:start w:val="1"/>
      <w:numFmt w:val="decimal"/>
      <w:lvlText w:val="%4"/>
      <w:lvlJc w:val="left"/>
      <w:pPr>
        <w:ind w:left="2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DCB194">
      <w:start w:val="1"/>
      <w:numFmt w:val="lowerLetter"/>
      <w:lvlText w:val="%5"/>
      <w:lvlJc w:val="left"/>
      <w:pPr>
        <w:ind w:left="34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E8F950">
      <w:start w:val="1"/>
      <w:numFmt w:val="lowerRoman"/>
      <w:lvlText w:val="%6"/>
      <w:lvlJc w:val="left"/>
      <w:pPr>
        <w:ind w:left="41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2C9B8C">
      <w:start w:val="1"/>
      <w:numFmt w:val="decimal"/>
      <w:lvlText w:val="%7"/>
      <w:lvlJc w:val="left"/>
      <w:pPr>
        <w:ind w:left="4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047C94">
      <w:start w:val="1"/>
      <w:numFmt w:val="lowerLetter"/>
      <w:lvlText w:val="%8"/>
      <w:lvlJc w:val="left"/>
      <w:pPr>
        <w:ind w:left="5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68FC42">
      <w:start w:val="1"/>
      <w:numFmt w:val="lowerRoman"/>
      <w:lvlText w:val="%9"/>
      <w:lvlJc w:val="left"/>
      <w:pPr>
        <w:ind w:left="6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nsid w:val="65E7284B"/>
    <w:multiLevelType w:val="multilevel"/>
    <w:tmpl w:val="E310722E"/>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nsid w:val="6D605146"/>
    <w:multiLevelType w:val="multilevel"/>
    <w:tmpl w:val="0428C22A"/>
    <w:lvl w:ilvl="0">
      <w:start w:val="5"/>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6F416F46"/>
    <w:multiLevelType w:val="hybridMultilevel"/>
    <w:tmpl w:val="40686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FAE3FB1"/>
    <w:multiLevelType w:val="multilevel"/>
    <w:tmpl w:val="E938B026"/>
    <w:lvl w:ilvl="0">
      <w:start w:val="2"/>
      <w:numFmt w:val="decimal"/>
      <w:lvlText w:val="%1."/>
      <w:lvlJc w:val="left"/>
      <w:pPr>
        <w:tabs>
          <w:tab w:val="num" w:pos="0"/>
        </w:tabs>
        <w:ind w:left="1440" w:hanging="360"/>
      </w:pPr>
      <w:rPr>
        <w:rFonts w:ascii="Arial" w:hAnsi="Arial" w:cs="Arial" w:hint="default"/>
        <w:sz w:val="22"/>
        <w:szCs w:val="22"/>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nsid w:val="71A06473"/>
    <w:multiLevelType w:val="multilevel"/>
    <w:tmpl w:val="B35C5A9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nsid w:val="74A53882"/>
    <w:multiLevelType w:val="hybridMultilevel"/>
    <w:tmpl w:val="41DAC36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C94013C"/>
    <w:multiLevelType w:val="hybridMultilevel"/>
    <w:tmpl w:val="FAC84C04"/>
    <w:lvl w:ilvl="0" w:tplc="82D2435C">
      <w:start w:val="1"/>
      <w:numFmt w:val="decimal"/>
      <w:lvlText w:val="%1)"/>
      <w:lvlJc w:val="left"/>
      <w:pPr>
        <w:ind w:left="0" w:hanging="360"/>
      </w:pPr>
      <w:rPr>
        <w:rFonts w:ascii="Calibri" w:hAnsi="Calibri" w:cs="Calibri" w:hint="default"/>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1">
    <w:nsid w:val="7E956B1E"/>
    <w:multiLevelType w:val="multilevel"/>
    <w:tmpl w:val="EB78EA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num w:numId="1">
    <w:abstractNumId w:val="0"/>
  </w:num>
  <w:num w:numId="2">
    <w:abstractNumId w:val="4"/>
  </w:num>
  <w:num w:numId="3">
    <w:abstractNumId w:val="11"/>
  </w:num>
  <w:num w:numId="4">
    <w:abstractNumId w:val="15"/>
  </w:num>
  <w:num w:numId="5">
    <w:abstractNumId w:val="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num>
  <w:num w:numId="8">
    <w:abstractNumId w:val="28"/>
  </w:num>
  <w:num w:numId="9">
    <w:abstractNumId w:val="39"/>
  </w:num>
  <w:num w:numId="10">
    <w:abstractNumId w:val="44"/>
  </w:num>
  <w:num w:numId="11">
    <w:abstractNumId w:val="3"/>
  </w:num>
  <w:num w:numId="12">
    <w:abstractNumId w:val="50"/>
  </w:num>
  <w:num w:numId="13">
    <w:abstractNumId w:val="47"/>
  </w:num>
  <w:num w:numId="14">
    <w:abstractNumId w:val="18"/>
  </w:num>
  <w:num w:numId="15">
    <w:abstractNumId w:val="33"/>
  </w:num>
  <w:num w:numId="16">
    <w:abstractNumId w:val="34"/>
  </w:num>
  <w:num w:numId="17">
    <w:abstractNumId w:val="36"/>
  </w:num>
  <w:num w:numId="18">
    <w:abstractNumId w:val="45"/>
  </w:num>
  <w:num w:numId="19">
    <w:abstractNumId w:val="8"/>
  </w:num>
  <w:num w:numId="20">
    <w:abstractNumId w:val="38"/>
  </w:num>
  <w:num w:numId="21">
    <w:abstractNumId w:val="46"/>
  </w:num>
  <w:num w:numId="22">
    <w:abstractNumId w:val="5"/>
  </w:num>
  <w:num w:numId="23">
    <w:abstractNumId w:val="40"/>
  </w:num>
  <w:num w:numId="24">
    <w:abstractNumId w:val="41"/>
  </w:num>
  <w:num w:numId="25">
    <w:abstractNumId w:val="35"/>
  </w:num>
  <w:num w:numId="26">
    <w:abstractNumId w:val="49"/>
  </w:num>
  <w:num w:numId="27">
    <w:abstractNumId w:val="51"/>
  </w:num>
  <w:num w:numId="28">
    <w:abstractNumId w:val="37"/>
  </w:num>
  <w:num w:numId="29">
    <w:abstractNumId w:val="30"/>
  </w:num>
  <w:num w:numId="30">
    <w:abstractNumId w:val="19"/>
  </w:num>
  <w:num w:numId="31">
    <w:abstractNumId w:val="27"/>
  </w:num>
  <w:num w:numId="32">
    <w:abstractNumId w:val="22"/>
  </w:num>
  <w:num w:numId="33">
    <w:abstractNumId w:val="25"/>
  </w:num>
  <w:num w:numId="34">
    <w:abstractNumId w:val="17"/>
  </w:num>
  <w:num w:numId="35">
    <w:abstractNumId w:val="26"/>
  </w:num>
  <w:num w:numId="36">
    <w:abstractNumId w:val="20"/>
  </w:num>
  <w:num w:numId="37">
    <w:abstractNumId w:val="31"/>
  </w:num>
  <w:num w:numId="38">
    <w:abstractNumId w:val="24"/>
  </w:num>
  <w:num w:numId="39">
    <w:abstractNumId w:val="23"/>
  </w:num>
  <w:num w:numId="40">
    <w:abstractNumId w:val="43"/>
  </w:num>
  <w:num w:numId="41">
    <w:abstractNumId w:val="29"/>
  </w:num>
  <w:num w:numId="42">
    <w:abstractNumId w:val="21"/>
  </w:num>
  <w:num w:numId="43">
    <w:abstractNumId w:val="42"/>
  </w:num>
  <w:num w:numId="44">
    <w:abstractNumId w:val="4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DB3DDC"/>
    <w:rsid w:val="00010A1B"/>
    <w:rsid w:val="00012DCB"/>
    <w:rsid w:val="000179AA"/>
    <w:rsid w:val="000305DB"/>
    <w:rsid w:val="0003090E"/>
    <w:rsid w:val="00031080"/>
    <w:rsid w:val="00032E79"/>
    <w:rsid w:val="00033B7A"/>
    <w:rsid w:val="0003483E"/>
    <w:rsid w:val="00043CA1"/>
    <w:rsid w:val="00063BC7"/>
    <w:rsid w:val="00064FAF"/>
    <w:rsid w:val="00074996"/>
    <w:rsid w:val="00076FAD"/>
    <w:rsid w:val="000813A1"/>
    <w:rsid w:val="000847B3"/>
    <w:rsid w:val="0009498E"/>
    <w:rsid w:val="00096036"/>
    <w:rsid w:val="000974D0"/>
    <w:rsid w:val="000A19EE"/>
    <w:rsid w:val="000A29B8"/>
    <w:rsid w:val="000A40C5"/>
    <w:rsid w:val="000A6421"/>
    <w:rsid w:val="000B46F7"/>
    <w:rsid w:val="000B6337"/>
    <w:rsid w:val="000D19FD"/>
    <w:rsid w:val="000D46F3"/>
    <w:rsid w:val="000D6AA9"/>
    <w:rsid w:val="000D700E"/>
    <w:rsid w:val="000E1D38"/>
    <w:rsid w:val="000E67F4"/>
    <w:rsid w:val="00116FC5"/>
    <w:rsid w:val="00122D3B"/>
    <w:rsid w:val="00132918"/>
    <w:rsid w:val="001374E5"/>
    <w:rsid w:val="00142DC1"/>
    <w:rsid w:val="00146C2D"/>
    <w:rsid w:val="00150D57"/>
    <w:rsid w:val="001553EF"/>
    <w:rsid w:val="0015786C"/>
    <w:rsid w:val="00160866"/>
    <w:rsid w:val="001716DE"/>
    <w:rsid w:val="00171F0C"/>
    <w:rsid w:val="00184543"/>
    <w:rsid w:val="00192BAB"/>
    <w:rsid w:val="00192BB0"/>
    <w:rsid w:val="001A43C5"/>
    <w:rsid w:val="001B49BB"/>
    <w:rsid w:val="001B500E"/>
    <w:rsid w:val="001B5126"/>
    <w:rsid w:val="001C36E6"/>
    <w:rsid w:val="001C5A5C"/>
    <w:rsid w:val="001D429E"/>
    <w:rsid w:val="001D4F4E"/>
    <w:rsid w:val="00215C9C"/>
    <w:rsid w:val="0022300A"/>
    <w:rsid w:val="00224430"/>
    <w:rsid w:val="00224635"/>
    <w:rsid w:val="00237984"/>
    <w:rsid w:val="002434AB"/>
    <w:rsid w:val="00245EBC"/>
    <w:rsid w:val="00246FDF"/>
    <w:rsid w:val="0025346B"/>
    <w:rsid w:val="002615F1"/>
    <w:rsid w:val="002674CB"/>
    <w:rsid w:val="00271AA4"/>
    <w:rsid w:val="00291B40"/>
    <w:rsid w:val="002D1AC5"/>
    <w:rsid w:val="002D5626"/>
    <w:rsid w:val="00303DA3"/>
    <w:rsid w:val="003053DE"/>
    <w:rsid w:val="0031337C"/>
    <w:rsid w:val="003141A0"/>
    <w:rsid w:val="003249C5"/>
    <w:rsid w:val="00325FFC"/>
    <w:rsid w:val="0033005B"/>
    <w:rsid w:val="00331F83"/>
    <w:rsid w:val="00337EDC"/>
    <w:rsid w:val="00366319"/>
    <w:rsid w:val="003668BE"/>
    <w:rsid w:val="00374E91"/>
    <w:rsid w:val="00384DAA"/>
    <w:rsid w:val="00390DDF"/>
    <w:rsid w:val="003917C3"/>
    <w:rsid w:val="00392377"/>
    <w:rsid w:val="00397193"/>
    <w:rsid w:val="003B1CCF"/>
    <w:rsid w:val="003B42B2"/>
    <w:rsid w:val="003B4BA8"/>
    <w:rsid w:val="003B5EA6"/>
    <w:rsid w:val="003B6C44"/>
    <w:rsid w:val="003C0905"/>
    <w:rsid w:val="003C5948"/>
    <w:rsid w:val="003C6378"/>
    <w:rsid w:val="00404E8B"/>
    <w:rsid w:val="00413D95"/>
    <w:rsid w:val="00416548"/>
    <w:rsid w:val="0042520F"/>
    <w:rsid w:val="00430566"/>
    <w:rsid w:val="00432E1E"/>
    <w:rsid w:val="00446A13"/>
    <w:rsid w:val="0046101D"/>
    <w:rsid w:val="00461392"/>
    <w:rsid w:val="00462F3D"/>
    <w:rsid w:val="0047175D"/>
    <w:rsid w:val="004740E7"/>
    <w:rsid w:val="0048019D"/>
    <w:rsid w:val="00480AF8"/>
    <w:rsid w:val="00483F96"/>
    <w:rsid w:val="00485D08"/>
    <w:rsid w:val="00497026"/>
    <w:rsid w:val="004A538A"/>
    <w:rsid w:val="004B4A13"/>
    <w:rsid w:val="004B58CD"/>
    <w:rsid w:val="004C5D5E"/>
    <w:rsid w:val="004C6CE7"/>
    <w:rsid w:val="004D0F60"/>
    <w:rsid w:val="004E0182"/>
    <w:rsid w:val="004E2FF6"/>
    <w:rsid w:val="004E52CA"/>
    <w:rsid w:val="004E5322"/>
    <w:rsid w:val="004F7551"/>
    <w:rsid w:val="0050056D"/>
    <w:rsid w:val="00503710"/>
    <w:rsid w:val="00506725"/>
    <w:rsid w:val="0051554E"/>
    <w:rsid w:val="00517B26"/>
    <w:rsid w:val="00517D84"/>
    <w:rsid w:val="00533841"/>
    <w:rsid w:val="0053714E"/>
    <w:rsid w:val="0054098A"/>
    <w:rsid w:val="00541C0B"/>
    <w:rsid w:val="00543E06"/>
    <w:rsid w:val="00545C19"/>
    <w:rsid w:val="00547D35"/>
    <w:rsid w:val="00552403"/>
    <w:rsid w:val="00564ADA"/>
    <w:rsid w:val="00565371"/>
    <w:rsid w:val="00565F51"/>
    <w:rsid w:val="00584BC2"/>
    <w:rsid w:val="00590A27"/>
    <w:rsid w:val="005A0F6E"/>
    <w:rsid w:val="005B068A"/>
    <w:rsid w:val="005B37A4"/>
    <w:rsid w:val="005B4CE7"/>
    <w:rsid w:val="005B6742"/>
    <w:rsid w:val="005C1FCB"/>
    <w:rsid w:val="005C20DC"/>
    <w:rsid w:val="005D33B4"/>
    <w:rsid w:val="005D4633"/>
    <w:rsid w:val="005D6D91"/>
    <w:rsid w:val="005D6F1A"/>
    <w:rsid w:val="005E3080"/>
    <w:rsid w:val="005F1EDB"/>
    <w:rsid w:val="005F5D98"/>
    <w:rsid w:val="005F6A96"/>
    <w:rsid w:val="005F7B3E"/>
    <w:rsid w:val="0060446E"/>
    <w:rsid w:val="00604B7B"/>
    <w:rsid w:val="0060629F"/>
    <w:rsid w:val="00612CCA"/>
    <w:rsid w:val="00625843"/>
    <w:rsid w:val="006262DD"/>
    <w:rsid w:val="00626ADC"/>
    <w:rsid w:val="00632C0D"/>
    <w:rsid w:val="00635DFB"/>
    <w:rsid w:val="00641F91"/>
    <w:rsid w:val="006450D3"/>
    <w:rsid w:val="00650EB0"/>
    <w:rsid w:val="00651EC3"/>
    <w:rsid w:val="00663AF4"/>
    <w:rsid w:val="00670159"/>
    <w:rsid w:val="00676FDD"/>
    <w:rsid w:val="006950B4"/>
    <w:rsid w:val="006A304F"/>
    <w:rsid w:val="006A4812"/>
    <w:rsid w:val="006A69D7"/>
    <w:rsid w:val="006C32C9"/>
    <w:rsid w:val="006C6BF4"/>
    <w:rsid w:val="006D23C2"/>
    <w:rsid w:val="006D5BFE"/>
    <w:rsid w:val="006E750E"/>
    <w:rsid w:val="006F191C"/>
    <w:rsid w:val="006F4809"/>
    <w:rsid w:val="007052CD"/>
    <w:rsid w:val="00722EDE"/>
    <w:rsid w:val="0073539E"/>
    <w:rsid w:val="00742FD0"/>
    <w:rsid w:val="00751BC1"/>
    <w:rsid w:val="007612BB"/>
    <w:rsid w:val="00765A34"/>
    <w:rsid w:val="007677A2"/>
    <w:rsid w:val="0077239A"/>
    <w:rsid w:val="00781084"/>
    <w:rsid w:val="00782DE5"/>
    <w:rsid w:val="00787046"/>
    <w:rsid w:val="00790348"/>
    <w:rsid w:val="00790AE8"/>
    <w:rsid w:val="00791F1E"/>
    <w:rsid w:val="007A6011"/>
    <w:rsid w:val="007A7B72"/>
    <w:rsid w:val="007B4888"/>
    <w:rsid w:val="007D63AC"/>
    <w:rsid w:val="007E1F80"/>
    <w:rsid w:val="007E5F96"/>
    <w:rsid w:val="00823FB5"/>
    <w:rsid w:val="0083326E"/>
    <w:rsid w:val="00835981"/>
    <w:rsid w:val="00840D04"/>
    <w:rsid w:val="00842E6E"/>
    <w:rsid w:val="00851926"/>
    <w:rsid w:val="00852C4D"/>
    <w:rsid w:val="00861B05"/>
    <w:rsid w:val="00861F37"/>
    <w:rsid w:val="0086746A"/>
    <w:rsid w:val="008736F6"/>
    <w:rsid w:val="008755B5"/>
    <w:rsid w:val="00882BEF"/>
    <w:rsid w:val="0089052A"/>
    <w:rsid w:val="008E31F5"/>
    <w:rsid w:val="008E3614"/>
    <w:rsid w:val="00901BDE"/>
    <w:rsid w:val="0091363C"/>
    <w:rsid w:val="0093022F"/>
    <w:rsid w:val="00935C24"/>
    <w:rsid w:val="00940B40"/>
    <w:rsid w:val="00941CED"/>
    <w:rsid w:val="0095605C"/>
    <w:rsid w:val="0096025A"/>
    <w:rsid w:val="00960522"/>
    <w:rsid w:val="00974313"/>
    <w:rsid w:val="00983330"/>
    <w:rsid w:val="00990A5D"/>
    <w:rsid w:val="00993DBD"/>
    <w:rsid w:val="00994911"/>
    <w:rsid w:val="00994A52"/>
    <w:rsid w:val="00996118"/>
    <w:rsid w:val="00996F10"/>
    <w:rsid w:val="009A2E45"/>
    <w:rsid w:val="009C6935"/>
    <w:rsid w:val="009D1FF7"/>
    <w:rsid w:val="009D283C"/>
    <w:rsid w:val="009D4959"/>
    <w:rsid w:val="009E4584"/>
    <w:rsid w:val="009E6C99"/>
    <w:rsid w:val="009E6DC1"/>
    <w:rsid w:val="009F2896"/>
    <w:rsid w:val="009F4727"/>
    <w:rsid w:val="009F77C7"/>
    <w:rsid w:val="00A006B8"/>
    <w:rsid w:val="00A01AF3"/>
    <w:rsid w:val="00A1261B"/>
    <w:rsid w:val="00A1743C"/>
    <w:rsid w:val="00A25A87"/>
    <w:rsid w:val="00A25E21"/>
    <w:rsid w:val="00A27C4A"/>
    <w:rsid w:val="00A41138"/>
    <w:rsid w:val="00A438DB"/>
    <w:rsid w:val="00A43F12"/>
    <w:rsid w:val="00A57A43"/>
    <w:rsid w:val="00A6095C"/>
    <w:rsid w:val="00A66A22"/>
    <w:rsid w:val="00A724F7"/>
    <w:rsid w:val="00A74638"/>
    <w:rsid w:val="00A81D2A"/>
    <w:rsid w:val="00A836BD"/>
    <w:rsid w:val="00A84750"/>
    <w:rsid w:val="00A8481E"/>
    <w:rsid w:val="00A87724"/>
    <w:rsid w:val="00A94621"/>
    <w:rsid w:val="00AA3A6A"/>
    <w:rsid w:val="00AB7528"/>
    <w:rsid w:val="00AC002A"/>
    <w:rsid w:val="00AC67DD"/>
    <w:rsid w:val="00AC7C63"/>
    <w:rsid w:val="00AD0962"/>
    <w:rsid w:val="00AD30EA"/>
    <w:rsid w:val="00AE0186"/>
    <w:rsid w:val="00AE7961"/>
    <w:rsid w:val="00AF3705"/>
    <w:rsid w:val="00B02EAE"/>
    <w:rsid w:val="00B040EE"/>
    <w:rsid w:val="00B05AAC"/>
    <w:rsid w:val="00B1291B"/>
    <w:rsid w:val="00B375EA"/>
    <w:rsid w:val="00B425B7"/>
    <w:rsid w:val="00B56F17"/>
    <w:rsid w:val="00B61764"/>
    <w:rsid w:val="00B62AF8"/>
    <w:rsid w:val="00B6443C"/>
    <w:rsid w:val="00B70ECB"/>
    <w:rsid w:val="00B73F53"/>
    <w:rsid w:val="00B75321"/>
    <w:rsid w:val="00B80D0C"/>
    <w:rsid w:val="00B84D94"/>
    <w:rsid w:val="00B86D78"/>
    <w:rsid w:val="00B873F5"/>
    <w:rsid w:val="00B9282C"/>
    <w:rsid w:val="00B929EE"/>
    <w:rsid w:val="00BA2713"/>
    <w:rsid w:val="00BA4F97"/>
    <w:rsid w:val="00BA6536"/>
    <w:rsid w:val="00BA6E6D"/>
    <w:rsid w:val="00BC50E2"/>
    <w:rsid w:val="00BC79E3"/>
    <w:rsid w:val="00BD0193"/>
    <w:rsid w:val="00BD5579"/>
    <w:rsid w:val="00BD579B"/>
    <w:rsid w:val="00BE671B"/>
    <w:rsid w:val="00BF1B81"/>
    <w:rsid w:val="00C031C5"/>
    <w:rsid w:val="00C2293F"/>
    <w:rsid w:val="00C26CCA"/>
    <w:rsid w:val="00C27D47"/>
    <w:rsid w:val="00C4431B"/>
    <w:rsid w:val="00C541FA"/>
    <w:rsid w:val="00C61F11"/>
    <w:rsid w:val="00C62C68"/>
    <w:rsid w:val="00C6424F"/>
    <w:rsid w:val="00C8498B"/>
    <w:rsid w:val="00C90E45"/>
    <w:rsid w:val="00C9263C"/>
    <w:rsid w:val="00C94721"/>
    <w:rsid w:val="00C9618B"/>
    <w:rsid w:val="00CA7C7E"/>
    <w:rsid w:val="00CB06C7"/>
    <w:rsid w:val="00CB1C17"/>
    <w:rsid w:val="00CB1F7A"/>
    <w:rsid w:val="00CC098B"/>
    <w:rsid w:val="00CE42B4"/>
    <w:rsid w:val="00CE7B01"/>
    <w:rsid w:val="00CF3BF6"/>
    <w:rsid w:val="00D02A9E"/>
    <w:rsid w:val="00D07845"/>
    <w:rsid w:val="00D106F7"/>
    <w:rsid w:val="00D3504B"/>
    <w:rsid w:val="00D43DDB"/>
    <w:rsid w:val="00D45D9B"/>
    <w:rsid w:val="00D46EBB"/>
    <w:rsid w:val="00D47BED"/>
    <w:rsid w:val="00D54BBF"/>
    <w:rsid w:val="00D55BF7"/>
    <w:rsid w:val="00D57382"/>
    <w:rsid w:val="00D62313"/>
    <w:rsid w:val="00D71A7B"/>
    <w:rsid w:val="00D80B5B"/>
    <w:rsid w:val="00D82413"/>
    <w:rsid w:val="00D82EC6"/>
    <w:rsid w:val="00D85F16"/>
    <w:rsid w:val="00D9098C"/>
    <w:rsid w:val="00D93A14"/>
    <w:rsid w:val="00D94CDA"/>
    <w:rsid w:val="00DA7280"/>
    <w:rsid w:val="00DA72EF"/>
    <w:rsid w:val="00DB3DDC"/>
    <w:rsid w:val="00DC344E"/>
    <w:rsid w:val="00DC461C"/>
    <w:rsid w:val="00DE6F8B"/>
    <w:rsid w:val="00DF31AD"/>
    <w:rsid w:val="00E130CB"/>
    <w:rsid w:val="00E236E1"/>
    <w:rsid w:val="00E25632"/>
    <w:rsid w:val="00E26CA2"/>
    <w:rsid w:val="00E3017B"/>
    <w:rsid w:val="00E30671"/>
    <w:rsid w:val="00E73C37"/>
    <w:rsid w:val="00E832CB"/>
    <w:rsid w:val="00E923F8"/>
    <w:rsid w:val="00E93408"/>
    <w:rsid w:val="00E95705"/>
    <w:rsid w:val="00EA4FD7"/>
    <w:rsid w:val="00EA7686"/>
    <w:rsid w:val="00EB3C5D"/>
    <w:rsid w:val="00EC1EE7"/>
    <w:rsid w:val="00EC344E"/>
    <w:rsid w:val="00EC35B9"/>
    <w:rsid w:val="00EE49A8"/>
    <w:rsid w:val="00EE7A7F"/>
    <w:rsid w:val="00EF28B7"/>
    <w:rsid w:val="00EF34FF"/>
    <w:rsid w:val="00F070CC"/>
    <w:rsid w:val="00F41320"/>
    <w:rsid w:val="00F438F6"/>
    <w:rsid w:val="00F43A64"/>
    <w:rsid w:val="00F45F2F"/>
    <w:rsid w:val="00F479B8"/>
    <w:rsid w:val="00F61CF6"/>
    <w:rsid w:val="00F65B19"/>
    <w:rsid w:val="00F72FFF"/>
    <w:rsid w:val="00F813C7"/>
    <w:rsid w:val="00F853E1"/>
    <w:rsid w:val="00F967ED"/>
    <w:rsid w:val="00FA6048"/>
    <w:rsid w:val="00FB5CD9"/>
    <w:rsid w:val="00FB78F2"/>
    <w:rsid w:val="00FC1851"/>
    <w:rsid w:val="00FC5819"/>
    <w:rsid w:val="00FD7B11"/>
    <w:rsid w:val="00FE23F0"/>
    <w:rsid w:val="00FE3CBD"/>
    <w:rsid w:val="00FE4563"/>
    <w:rsid w:val="00FE45DB"/>
    <w:rsid w:val="00FF67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73F5"/>
    <w:pPr>
      <w:suppressAutoHyphens/>
      <w:jc w:val="both"/>
    </w:pPr>
    <w:rPr>
      <w:rFonts w:ascii="Times New Roman" w:eastAsia="Times New Roman" w:hAnsi="Times New Roman" w:cs="Times New Roman"/>
      <w:kern w:val="1"/>
      <w:sz w:val="24"/>
      <w:szCs w:val="24"/>
      <w:lang w:eastAsia="ar-SA"/>
    </w:rPr>
  </w:style>
  <w:style w:type="paragraph" w:styleId="Nagwek1">
    <w:name w:val="heading 1"/>
    <w:basedOn w:val="Normalny"/>
    <w:next w:val="Normalny"/>
    <w:link w:val="Nagwek1Znak"/>
    <w:qFormat/>
    <w:rsid w:val="00B873F5"/>
    <w:pPr>
      <w:keepNext/>
      <w:numPr>
        <w:numId w:val="1"/>
      </w:numPr>
      <w:ind w:firstLine="708"/>
      <w:outlineLvl w:val="0"/>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A6205"/>
  </w:style>
  <w:style w:type="character" w:customStyle="1" w:styleId="StopkaZnak">
    <w:name w:val="Stopka Znak"/>
    <w:basedOn w:val="Domylnaczcionkaakapitu"/>
    <w:link w:val="Stopka"/>
    <w:uiPriority w:val="99"/>
    <w:qFormat/>
    <w:rsid w:val="00BA6205"/>
  </w:style>
  <w:style w:type="paragraph" w:styleId="Nagwek">
    <w:name w:val="header"/>
    <w:basedOn w:val="Normalny"/>
    <w:next w:val="Tekstpodstawowy"/>
    <w:link w:val="NagwekZnak"/>
    <w:uiPriority w:val="99"/>
    <w:unhideWhenUsed/>
    <w:rsid w:val="00BA6205"/>
    <w:pPr>
      <w:tabs>
        <w:tab w:val="center" w:pos="4536"/>
        <w:tab w:val="right" w:pos="9072"/>
      </w:tabs>
    </w:pPr>
  </w:style>
  <w:style w:type="paragraph" w:styleId="Tekstpodstawowy">
    <w:name w:val="Body Text"/>
    <w:basedOn w:val="Normalny"/>
    <w:rsid w:val="009E4584"/>
    <w:pPr>
      <w:spacing w:after="140" w:line="276" w:lineRule="auto"/>
    </w:pPr>
  </w:style>
  <w:style w:type="paragraph" w:styleId="Lista">
    <w:name w:val="List"/>
    <w:basedOn w:val="Tekstpodstawowy"/>
    <w:rsid w:val="009E4584"/>
    <w:rPr>
      <w:rFonts w:cs="Arial Unicode MS"/>
    </w:rPr>
  </w:style>
  <w:style w:type="paragraph" w:styleId="Legenda">
    <w:name w:val="caption"/>
    <w:basedOn w:val="Normalny"/>
    <w:qFormat/>
    <w:rsid w:val="009E4584"/>
    <w:pPr>
      <w:suppressLineNumbers/>
      <w:spacing w:before="120" w:after="120"/>
    </w:pPr>
    <w:rPr>
      <w:rFonts w:cs="Arial Unicode MS"/>
      <w:i/>
      <w:iCs/>
    </w:rPr>
  </w:style>
  <w:style w:type="paragraph" w:customStyle="1" w:styleId="Indeks">
    <w:name w:val="Indeks"/>
    <w:basedOn w:val="Normalny"/>
    <w:qFormat/>
    <w:rsid w:val="009E4584"/>
    <w:pPr>
      <w:suppressLineNumbers/>
    </w:pPr>
    <w:rPr>
      <w:rFonts w:cs="Arial Unicode MS"/>
    </w:rPr>
  </w:style>
  <w:style w:type="paragraph" w:styleId="Stopka">
    <w:name w:val="footer"/>
    <w:basedOn w:val="Normalny"/>
    <w:link w:val="StopkaZnak"/>
    <w:unhideWhenUsed/>
    <w:rsid w:val="00BA6205"/>
    <w:pPr>
      <w:tabs>
        <w:tab w:val="center" w:pos="4536"/>
        <w:tab w:val="right" w:pos="9072"/>
      </w:tabs>
    </w:pPr>
  </w:style>
  <w:style w:type="paragraph" w:styleId="Tekstdymka">
    <w:name w:val="Balloon Text"/>
    <w:basedOn w:val="Normalny"/>
    <w:link w:val="TekstdymkaZnak"/>
    <w:uiPriority w:val="99"/>
    <w:semiHidden/>
    <w:unhideWhenUsed/>
    <w:rsid w:val="00663AF4"/>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3AF4"/>
    <w:rPr>
      <w:rFonts w:ascii="Segoe UI" w:hAnsi="Segoe UI" w:cs="Segoe UI"/>
      <w:sz w:val="18"/>
      <w:szCs w:val="18"/>
    </w:rPr>
  </w:style>
  <w:style w:type="character" w:customStyle="1" w:styleId="Nagwek1Znak">
    <w:name w:val="Nagłówek 1 Znak"/>
    <w:basedOn w:val="Domylnaczcionkaakapitu"/>
    <w:link w:val="Nagwek1"/>
    <w:rsid w:val="00B873F5"/>
    <w:rPr>
      <w:rFonts w:ascii="Times New Roman" w:eastAsia="Times New Roman" w:hAnsi="Times New Roman" w:cs="Times New Roman"/>
      <w:b/>
      <w:kern w:val="1"/>
      <w:sz w:val="26"/>
      <w:szCs w:val="24"/>
      <w:lang w:eastAsia="ar-SA"/>
    </w:rPr>
  </w:style>
  <w:style w:type="character" w:styleId="Hipercze">
    <w:name w:val="Hyperlink"/>
    <w:rsid w:val="00B873F5"/>
    <w:rPr>
      <w:color w:val="0000FF"/>
      <w:u w:val="single"/>
    </w:rPr>
  </w:style>
  <w:style w:type="character" w:styleId="Odwoaniedokomentarza">
    <w:name w:val="annotation reference"/>
    <w:basedOn w:val="Domylnaczcionkaakapitu"/>
    <w:uiPriority w:val="99"/>
    <w:semiHidden/>
    <w:unhideWhenUsed/>
    <w:rsid w:val="001B49BB"/>
    <w:rPr>
      <w:sz w:val="16"/>
      <w:szCs w:val="16"/>
    </w:rPr>
  </w:style>
  <w:style w:type="paragraph" w:styleId="Tekstkomentarza">
    <w:name w:val="annotation text"/>
    <w:basedOn w:val="Normalny"/>
    <w:link w:val="TekstkomentarzaZnak"/>
    <w:uiPriority w:val="99"/>
    <w:unhideWhenUsed/>
    <w:rsid w:val="001B49BB"/>
    <w:rPr>
      <w:sz w:val="20"/>
      <w:szCs w:val="20"/>
    </w:rPr>
  </w:style>
  <w:style w:type="character" w:customStyle="1" w:styleId="TekstkomentarzaZnak">
    <w:name w:val="Tekst komentarza Znak"/>
    <w:basedOn w:val="Domylnaczcionkaakapitu"/>
    <w:link w:val="Tekstkomentarza"/>
    <w:uiPriority w:val="99"/>
    <w:rsid w:val="001B49BB"/>
    <w:rPr>
      <w:rFonts w:ascii="Times New Roman" w:eastAsia="Times New Roman" w:hAnsi="Times New Roman" w:cs="Times New Roman"/>
      <w:kern w:val="1"/>
      <w:szCs w:val="20"/>
      <w:lang w:eastAsia="ar-SA"/>
    </w:rPr>
  </w:style>
  <w:style w:type="paragraph" w:styleId="Tematkomentarza">
    <w:name w:val="annotation subject"/>
    <w:basedOn w:val="Tekstkomentarza"/>
    <w:next w:val="Tekstkomentarza"/>
    <w:link w:val="TematkomentarzaZnak"/>
    <w:uiPriority w:val="99"/>
    <w:semiHidden/>
    <w:unhideWhenUsed/>
    <w:rsid w:val="001B49BB"/>
    <w:rPr>
      <w:b/>
      <w:bCs/>
    </w:rPr>
  </w:style>
  <w:style w:type="character" w:customStyle="1" w:styleId="TematkomentarzaZnak">
    <w:name w:val="Temat komentarza Znak"/>
    <w:basedOn w:val="TekstkomentarzaZnak"/>
    <w:link w:val="Tematkomentarza"/>
    <w:uiPriority w:val="99"/>
    <w:semiHidden/>
    <w:rsid w:val="001B49BB"/>
    <w:rPr>
      <w:rFonts w:ascii="Times New Roman" w:eastAsia="Times New Roman" w:hAnsi="Times New Roman" w:cs="Times New Roman"/>
      <w:b/>
      <w:bCs/>
      <w:kern w:val="1"/>
      <w:szCs w:val="20"/>
      <w:lang w:eastAsia="ar-SA"/>
    </w:rPr>
  </w:style>
  <w:style w:type="paragraph" w:styleId="Akapitzlist">
    <w:name w:val="List Paragraph"/>
    <w:aliases w:val="Numerowanie,Akapit z listąb9 BS"/>
    <w:basedOn w:val="Normalny"/>
    <w:uiPriority w:val="34"/>
    <w:qFormat/>
    <w:rsid w:val="00BA4F97"/>
    <w:pPr>
      <w:ind w:left="720"/>
      <w:contextualSpacing/>
    </w:pPr>
  </w:style>
  <w:style w:type="paragraph" w:styleId="Poprawka">
    <w:name w:val="Revision"/>
    <w:hidden/>
    <w:uiPriority w:val="99"/>
    <w:semiHidden/>
    <w:rsid w:val="004E2FF6"/>
    <w:rPr>
      <w:rFonts w:ascii="Times New Roman" w:eastAsia="Times New Roman" w:hAnsi="Times New Roman" w:cs="Times New Roman"/>
      <w:kern w:val="1"/>
      <w:sz w:val="24"/>
      <w:szCs w:val="24"/>
      <w:lang w:eastAsia="ar-SA"/>
    </w:rPr>
  </w:style>
  <w:style w:type="character" w:customStyle="1" w:styleId="Nierozpoznanawzmianka1">
    <w:name w:val="Nierozpoznana wzmianka1"/>
    <w:basedOn w:val="Domylnaczcionkaakapitu"/>
    <w:uiPriority w:val="99"/>
    <w:semiHidden/>
    <w:unhideWhenUsed/>
    <w:rsid w:val="004740E7"/>
    <w:rPr>
      <w:color w:val="605E5C"/>
      <w:shd w:val="clear" w:color="auto" w:fill="E1DFDD"/>
    </w:rPr>
  </w:style>
  <w:style w:type="character" w:customStyle="1" w:styleId="Nierozpoznanawzmianka2">
    <w:name w:val="Nierozpoznana wzmianka2"/>
    <w:basedOn w:val="Domylnaczcionkaakapitu"/>
    <w:uiPriority w:val="99"/>
    <w:semiHidden/>
    <w:unhideWhenUsed/>
    <w:rsid w:val="00625843"/>
    <w:rPr>
      <w:color w:val="605E5C"/>
      <w:shd w:val="clear" w:color="auto" w:fill="E1DFDD"/>
    </w:rPr>
  </w:style>
  <w:style w:type="character" w:customStyle="1" w:styleId="Domylnaczcionkaakapitu2">
    <w:name w:val="Domyślna czcionka akapitu2"/>
    <w:rsid w:val="0060446E"/>
  </w:style>
  <w:style w:type="character" w:styleId="UyteHipercze">
    <w:name w:val="FollowedHyperlink"/>
    <w:basedOn w:val="Domylnaczcionkaakapitu"/>
    <w:uiPriority w:val="99"/>
    <w:semiHidden/>
    <w:unhideWhenUsed/>
    <w:rsid w:val="0054098A"/>
    <w:rPr>
      <w:color w:val="954F72" w:themeColor="followedHyperlink"/>
      <w:u w:val="single"/>
    </w:rPr>
  </w:style>
  <w:style w:type="character" w:customStyle="1" w:styleId="UnresolvedMention">
    <w:name w:val="Unresolved Mention"/>
    <w:basedOn w:val="Domylnaczcionkaakapitu"/>
    <w:uiPriority w:val="99"/>
    <w:semiHidden/>
    <w:unhideWhenUsed/>
    <w:rsid w:val="00B040E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18077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apz.lod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EE1E5-2710-4713-BB1F-CD4D7DDAD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12</Pages>
  <Words>4940</Words>
  <Characters>29643</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Gałecka</dc:creator>
  <cp:lastModifiedBy>user</cp:lastModifiedBy>
  <cp:revision>15</cp:revision>
  <cp:lastPrinted>2025-12-16T20:07:00Z</cp:lastPrinted>
  <dcterms:created xsi:type="dcterms:W3CDTF">2025-12-10T13:17:00Z</dcterms:created>
  <dcterms:modified xsi:type="dcterms:W3CDTF">2025-12-16T20:11:00Z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